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EEB" w:rsidRPr="00DF3C6E" w:rsidRDefault="00566EEB" w:rsidP="00566EEB">
      <w:pPr>
        <w:tabs>
          <w:tab w:val="center" w:pos="4536"/>
          <w:tab w:val="right" w:pos="9072"/>
        </w:tabs>
        <w:jc w:val="both"/>
        <w:rPr>
          <w:rFonts w:ascii="Arial" w:eastAsiaTheme="minorEastAsia" w:hAnsi="Arial" w:cs="Arial"/>
          <w:b/>
          <w:bCs/>
          <w:sz w:val="22"/>
          <w:lang w:eastAsia="zh-CN"/>
        </w:rPr>
      </w:pPr>
      <w:r w:rsidRPr="00407D19">
        <w:rPr>
          <w:rFonts w:ascii="Arial" w:eastAsia="MS Mincho" w:hAnsi="Arial" w:cs="Arial"/>
          <w:b/>
          <w:bCs/>
          <w:sz w:val="22"/>
        </w:rPr>
        <w:t xml:space="preserve">3GPP TSG RAN WG1 </w:t>
      </w:r>
      <w:r w:rsidR="00394157">
        <w:rPr>
          <w:rFonts w:ascii="Arial" w:eastAsiaTheme="minorEastAsia" w:hAnsi="Arial" w:cs="Arial" w:hint="eastAsia"/>
          <w:b/>
          <w:bCs/>
          <w:sz w:val="22"/>
          <w:lang w:eastAsia="zh-CN"/>
        </w:rPr>
        <w:t>#96</w:t>
      </w:r>
      <w:r w:rsidRPr="00D32599">
        <w:rPr>
          <w:rFonts w:ascii="Arial" w:hAnsi="Arial" w:cs="Arial"/>
          <w:b/>
          <w:bCs/>
          <w:sz w:val="22"/>
          <w:lang w:val="en-GB"/>
        </w:rPr>
        <w:t xml:space="preserve"> </w:t>
      </w:r>
      <w:r w:rsidRPr="00407D19">
        <w:rPr>
          <w:rFonts w:ascii="Arial" w:eastAsia="MS Mincho" w:hAnsi="Arial" w:cs="Arial"/>
          <w:b/>
          <w:bCs/>
          <w:sz w:val="22"/>
        </w:rPr>
        <w:tab/>
      </w:r>
      <w:r w:rsidR="00394157">
        <w:rPr>
          <w:rFonts w:ascii="Arial" w:eastAsiaTheme="minorEastAsia" w:hAnsi="Arial" w:cs="Arial" w:hint="eastAsia"/>
          <w:b/>
          <w:bCs/>
          <w:sz w:val="22"/>
          <w:lang w:eastAsia="zh-CN"/>
        </w:rPr>
        <w:tab/>
      </w:r>
      <w:r w:rsidRPr="00407D19">
        <w:rPr>
          <w:rFonts w:ascii="Arial" w:eastAsia="MS Mincho" w:hAnsi="Arial" w:cs="Arial"/>
          <w:b/>
          <w:bCs/>
          <w:sz w:val="22"/>
        </w:rPr>
        <w:t>R1-</w:t>
      </w:r>
      <w:r w:rsidRPr="00DD6B9B">
        <w:rPr>
          <w:rFonts w:ascii="Arial" w:eastAsia="MS Mincho" w:hAnsi="Arial" w:cs="Arial"/>
          <w:b/>
          <w:bCs/>
          <w:sz w:val="22"/>
        </w:rPr>
        <w:t>1</w:t>
      </w:r>
      <w:r w:rsidR="000264CD">
        <w:rPr>
          <w:rFonts w:ascii="Arial" w:eastAsiaTheme="minorEastAsia" w:hAnsi="Arial" w:cs="Arial" w:hint="eastAsia"/>
          <w:b/>
          <w:bCs/>
          <w:sz w:val="22"/>
          <w:lang w:eastAsia="zh-CN"/>
        </w:rPr>
        <w:t>90</w:t>
      </w:r>
      <w:r w:rsidR="00394157">
        <w:rPr>
          <w:rFonts w:ascii="Arial" w:eastAsiaTheme="minorEastAsia" w:hAnsi="Arial" w:cs="Arial" w:hint="eastAsia"/>
          <w:b/>
          <w:bCs/>
          <w:sz w:val="22"/>
          <w:lang w:eastAsia="zh-CN"/>
        </w:rPr>
        <w:t>1715</w:t>
      </w:r>
    </w:p>
    <w:p w:rsidR="001B6DB2" w:rsidRPr="00D077E7" w:rsidRDefault="00F22FF4" w:rsidP="001B6DB2">
      <w:pPr>
        <w:pStyle w:val="a4"/>
        <w:spacing w:after="120"/>
        <w:rPr>
          <w:rFonts w:eastAsia="宋体" w:cs="Arial"/>
          <w:bCs/>
          <w:sz w:val="22"/>
          <w:szCs w:val="22"/>
          <w:lang w:eastAsia="zh-CN"/>
        </w:rPr>
      </w:pPr>
      <w:r w:rsidRPr="00C105D7">
        <w:rPr>
          <w:rFonts w:cs="Arial"/>
          <w:sz w:val="22"/>
          <w:szCs w:val="22"/>
        </w:rPr>
        <w:t>Athens, Greece, 25</w:t>
      </w:r>
      <w:r w:rsidRPr="00C105D7">
        <w:rPr>
          <w:rFonts w:cs="Arial"/>
          <w:sz w:val="22"/>
          <w:szCs w:val="22"/>
          <w:vertAlign w:val="superscript"/>
        </w:rPr>
        <w:t>th</w:t>
      </w:r>
      <w:r w:rsidRPr="00C105D7">
        <w:rPr>
          <w:rFonts w:cs="Arial"/>
          <w:sz w:val="22"/>
          <w:szCs w:val="22"/>
        </w:rPr>
        <w:t xml:space="preserve"> February – 1</w:t>
      </w:r>
      <w:r w:rsidRPr="00C105D7">
        <w:rPr>
          <w:rFonts w:cs="Arial"/>
          <w:sz w:val="22"/>
          <w:szCs w:val="22"/>
          <w:vertAlign w:val="superscript"/>
        </w:rPr>
        <w:t>st</w:t>
      </w:r>
      <w:r w:rsidRPr="00C105D7">
        <w:rPr>
          <w:rFonts w:cs="Arial"/>
          <w:sz w:val="22"/>
          <w:szCs w:val="22"/>
        </w:rPr>
        <w:t xml:space="preserve"> March, 2019</w:t>
      </w:r>
      <w:r w:rsidR="001B6DB2">
        <w:rPr>
          <w:rFonts w:eastAsia="宋体" w:hint="eastAsia"/>
          <w:sz w:val="22"/>
          <w:szCs w:val="22"/>
          <w:lang w:val="en-GB" w:eastAsia="zh-CN"/>
        </w:rPr>
        <w:t xml:space="preserve">  </w:t>
      </w:r>
    </w:p>
    <w:p w:rsidR="000F57D5" w:rsidRPr="00F04983" w:rsidRDefault="000F57D5" w:rsidP="007F18F4">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0F57D5" w:rsidRPr="005C272D" w:rsidRDefault="000F57D5" w:rsidP="00394722">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F3C6E">
        <w:rPr>
          <w:rFonts w:eastAsiaTheme="minorEastAsia" w:cs="Arial" w:hint="eastAsia"/>
          <w:sz w:val="22"/>
          <w:szCs w:val="22"/>
          <w:lang w:eastAsia="zh-CN"/>
        </w:rPr>
        <w:t>Views on</w:t>
      </w:r>
      <w:r w:rsidR="005C272D">
        <w:rPr>
          <w:rFonts w:eastAsiaTheme="minorEastAsia" w:cs="Arial" w:hint="eastAsia"/>
          <w:sz w:val="22"/>
          <w:szCs w:val="22"/>
          <w:lang w:eastAsia="zh-CN"/>
        </w:rPr>
        <w:t xml:space="preserve"> NR</w:t>
      </w:r>
      <w:r w:rsidR="00257D93">
        <w:rPr>
          <w:rFonts w:eastAsiaTheme="minorEastAsia" w:cs="Arial" w:hint="eastAsia"/>
          <w:sz w:val="22"/>
          <w:szCs w:val="22"/>
          <w:lang w:eastAsia="zh-CN"/>
        </w:rPr>
        <w:t xml:space="preserve"> up</w:t>
      </w:r>
      <w:r w:rsidR="00DF3C6E">
        <w:rPr>
          <w:rFonts w:eastAsiaTheme="minorEastAsia" w:cs="Arial" w:hint="eastAsia"/>
          <w:sz w:val="22"/>
          <w:szCs w:val="22"/>
          <w:lang w:eastAsia="zh-CN"/>
        </w:rPr>
        <w:t>link</w:t>
      </w:r>
      <w:r w:rsidR="005C272D">
        <w:rPr>
          <w:rFonts w:eastAsiaTheme="minorEastAsia" w:cs="Arial" w:hint="eastAsia"/>
          <w:sz w:val="22"/>
          <w:szCs w:val="22"/>
          <w:lang w:eastAsia="zh-CN"/>
        </w:rPr>
        <w:t xml:space="preserve"> positioning</w:t>
      </w:r>
      <w:r w:rsidR="00DF3C6E">
        <w:rPr>
          <w:rFonts w:eastAsiaTheme="minorEastAsia" w:cs="Arial" w:hint="eastAsia"/>
          <w:sz w:val="22"/>
          <w:szCs w:val="22"/>
          <w:lang w:eastAsia="zh-CN"/>
        </w:rPr>
        <w:t xml:space="preserve"> techniques</w:t>
      </w:r>
    </w:p>
    <w:p w:rsidR="000F57D5" w:rsidRPr="00F04983" w:rsidRDefault="000F57D5" w:rsidP="007F18F4">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F4761">
        <w:rPr>
          <w:rFonts w:eastAsia="宋体" w:cs="Arial"/>
          <w:sz w:val="22"/>
          <w:szCs w:val="22"/>
          <w:lang w:eastAsia="zh-CN"/>
        </w:rPr>
        <w:t>7</w:t>
      </w:r>
      <w:r w:rsidR="00A823E7">
        <w:rPr>
          <w:rFonts w:eastAsia="宋体" w:cs="Arial"/>
          <w:sz w:val="22"/>
          <w:szCs w:val="22"/>
          <w:lang w:eastAsia="zh-CN"/>
        </w:rPr>
        <w:t>.</w:t>
      </w:r>
      <w:r w:rsidR="00257D93">
        <w:rPr>
          <w:rFonts w:eastAsia="宋体" w:cs="Arial" w:hint="eastAsia"/>
          <w:sz w:val="22"/>
          <w:szCs w:val="22"/>
          <w:lang w:eastAsia="zh-CN"/>
        </w:rPr>
        <w:t>2.10.1.2</w:t>
      </w:r>
    </w:p>
    <w:p w:rsidR="00745C55" w:rsidRPr="00745C55" w:rsidRDefault="000F57D5" w:rsidP="007F18F4">
      <w:pPr>
        <w:pStyle w:val="a4"/>
        <w:tabs>
          <w:tab w:val="left" w:pos="1800"/>
        </w:tabs>
        <w:spacing w:after="120"/>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FE3D4D" w:rsidRPr="00FE6E8C"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8166DD" w:rsidRDefault="008166DD" w:rsidP="008166DD">
      <w:pPr>
        <w:spacing w:after="120" w:line="260" w:lineRule="exact"/>
        <w:jc w:val="both"/>
        <w:rPr>
          <w:rFonts w:eastAsiaTheme="minorEastAsia"/>
          <w:lang w:eastAsia="zh-CN"/>
        </w:rPr>
      </w:pPr>
      <w:r>
        <w:rPr>
          <w:rFonts w:eastAsiaTheme="minorEastAsia" w:hint="eastAsia"/>
          <w:lang w:eastAsia="zh-CN"/>
        </w:rPr>
        <w:t>In RAN1</w:t>
      </w:r>
      <w:r w:rsidR="00A53736">
        <w:rPr>
          <w:rFonts w:eastAsiaTheme="minorEastAsia" w:hint="eastAsia"/>
          <w:lang w:eastAsia="zh-CN"/>
        </w:rPr>
        <w:t xml:space="preserve"> #AH1901</w:t>
      </w:r>
      <w:r>
        <w:rPr>
          <w:rFonts w:eastAsiaTheme="minorEastAsia"/>
          <w:lang w:eastAsia="zh-CN"/>
        </w:rPr>
        <w:t xml:space="preserve">, </w:t>
      </w:r>
      <w:r w:rsidR="00467F96">
        <w:rPr>
          <w:rFonts w:eastAsiaTheme="minorEastAsia" w:hint="eastAsia"/>
          <w:lang w:eastAsia="zh-CN"/>
        </w:rPr>
        <w:t>the following agreements are achieve</w:t>
      </w:r>
      <w:r w:rsidR="00DA49A3">
        <w:rPr>
          <w:rFonts w:eastAsiaTheme="minorEastAsia" w:hint="eastAsia"/>
          <w:lang w:eastAsia="zh-CN"/>
        </w:rPr>
        <w:t>d on UL only based positioning [1].</w:t>
      </w:r>
    </w:p>
    <w:p w:rsidR="00435A02" w:rsidRPr="00435A02" w:rsidRDefault="00435A02" w:rsidP="00435A02">
      <w:pPr>
        <w:ind w:left="360"/>
      </w:pPr>
      <w:r w:rsidRPr="00435A02">
        <w:rPr>
          <w:highlight w:val="green"/>
        </w:rPr>
        <w:t>Agreement:</w:t>
      </w:r>
    </w:p>
    <w:p w:rsidR="00435A02" w:rsidRPr="00435A02" w:rsidRDefault="00435A02" w:rsidP="00435A02">
      <w:pPr>
        <w:numPr>
          <w:ilvl w:val="0"/>
          <w:numId w:val="34"/>
        </w:numPr>
        <w:ind w:left="1080"/>
        <w:rPr>
          <w:i/>
        </w:rPr>
      </w:pPr>
      <w:r w:rsidRPr="00435A02">
        <w:rPr>
          <w:rFonts w:hint="eastAsia"/>
          <w:i/>
        </w:rPr>
        <w:t>NR UL SRS is used as a starting point for design and analysis of UL PRS</w:t>
      </w:r>
    </w:p>
    <w:p w:rsidR="00435A02" w:rsidRPr="00435A02" w:rsidRDefault="00435A02" w:rsidP="00435A02">
      <w:pPr>
        <w:numPr>
          <w:ilvl w:val="1"/>
          <w:numId w:val="34"/>
        </w:numPr>
        <w:ind w:left="1800"/>
        <w:rPr>
          <w:i/>
        </w:rPr>
      </w:pPr>
      <w:r w:rsidRPr="00435A02">
        <w:rPr>
          <w:rFonts w:hint="eastAsia"/>
          <w:i/>
        </w:rPr>
        <w:t>Further study if and which enhancements are needed</w:t>
      </w:r>
    </w:p>
    <w:p w:rsidR="00435A02" w:rsidRPr="00435A02" w:rsidRDefault="00435A02" w:rsidP="00435A02">
      <w:pPr>
        <w:numPr>
          <w:ilvl w:val="1"/>
          <w:numId w:val="34"/>
        </w:numPr>
        <w:ind w:left="1800"/>
        <w:rPr>
          <w:i/>
        </w:rPr>
      </w:pPr>
      <w:r w:rsidRPr="00435A02">
        <w:rPr>
          <w:rFonts w:hint="eastAsia"/>
          <w:i/>
        </w:rPr>
        <w:t>FFS</w:t>
      </w:r>
      <w:r w:rsidRPr="00435A02">
        <w:rPr>
          <w:i/>
        </w:rPr>
        <w:t>:</w:t>
      </w:r>
      <w:r w:rsidRPr="00435A02">
        <w:rPr>
          <w:rFonts w:hint="eastAsia"/>
          <w:i/>
        </w:rPr>
        <w:t xml:space="preserve"> NR UL PRS relationship with UL BWP and component carrier</w:t>
      </w:r>
    </w:p>
    <w:p w:rsidR="00435A02" w:rsidRPr="00435A02" w:rsidRDefault="00435A02" w:rsidP="00435A02">
      <w:pPr>
        <w:ind w:left="360"/>
      </w:pPr>
      <w:r w:rsidRPr="00435A02">
        <w:rPr>
          <w:highlight w:val="green"/>
        </w:rPr>
        <w:t>Agreement:</w:t>
      </w:r>
    </w:p>
    <w:p w:rsidR="00435A02" w:rsidRPr="00435A02" w:rsidRDefault="00435A02" w:rsidP="00435A02">
      <w:pPr>
        <w:ind w:left="360"/>
        <w:rPr>
          <w:i/>
        </w:rPr>
      </w:pPr>
      <w:r w:rsidRPr="00435A02">
        <w:rPr>
          <w:i/>
        </w:rPr>
        <w:t xml:space="preserve">FFS: At least the following aspects for NR UL PRS design </w:t>
      </w:r>
    </w:p>
    <w:p w:rsidR="00435A02" w:rsidRPr="00435A02" w:rsidRDefault="00435A02" w:rsidP="00435A02">
      <w:pPr>
        <w:numPr>
          <w:ilvl w:val="1"/>
          <w:numId w:val="33"/>
        </w:numPr>
        <w:ind w:left="927"/>
        <w:rPr>
          <w:bCs/>
          <w:i/>
        </w:rPr>
      </w:pPr>
      <w:r w:rsidRPr="00435A02">
        <w:rPr>
          <w:bCs/>
          <w:i/>
        </w:rPr>
        <w:t xml:space="preserve">Use of UL beam sweeping at FR2 </w:t>
      </w:r>
    </w:p>
    <w:p w:rsidR="00435A02" w:rsidRPr="00435A02" w:rsidRDefault="00435A02" w:rsidP="00435A02">
      <w:pPr>
        <w:numPr>
          <w:ilvl w:val="2"/>
          <w:numId w:val="33"/>
        </w:numPr>
        <w:ind w:left="1211"/>
        <w:rPr>
          <w:bCs/>
          <w:i/>
        </w:rPr>
      </w:pPr>
      <w:r w:rsidRPr="00435A02">
        <w:rPr>
          <w:bCs/>
          <w:i/>
        </w:rPr>
        <w:t>Beam sweeping includes possibility of quasi-</w:t>
      </w:r>
      <w:proofErr w:type="spellStart"/>
      <w:r w:rsidRPr="00435A02">
        <w:rPr>
          <w:bCs/>
          <w:i/>
        </w:rPr>
        <w:t>omni</w:t>
      </w:r>
      <w:proofErr w:type="spellEnd"/>
      <w:r w:rsidRPr="00435A02">
        <w:rPr>
          <w:bCs/>
          <w:i/>
        </w:rPr>
        <w:t xml:space="preserve"> transmission</w:t>
      </w:r>
    </w:p>
    <w:p w:rsidR="00435A02" w:rsidRPr="00435A02" w:rsidRDefault="00435A02" w:rsidP="00435A02">
      <w:pPr>
        <w:numPr>
          <w:ilvl w:val="1"/>
          <w:numId w:val="33"/>
        </w:numPr>
        <w:ind w:left="927"/>
        <w:rPr>
          <w:bCs/>
          <w:i/>
        </w:rPr>
      </w:pPr>
      <w:r w:rsidRPr="00435A02">
        <w:rPr>
          <w:bCs/>
          <w:i/>
        </w:rPr>
        <w:t>Use of UL beam alignment at FR2 through DL reception and beam correspondence</w:t>
      </w:r>
    </w:p>
    <w:p w:rsidR="00435A02" w:rsidRPr="00435A02" w:rsidRDefault="00435A02" w:rsidP="00435A02">
      <w:pPr>
        <w:numPr>
          <w:ilvl w:val="1"/>
          <w:numId w:val="33"/>
        </w:numPr>
        <w:ind w:left="927"/>
        <w:rPr>
          <w:bCs/>
          <w:i/>
        </w:rPr>
      </w:pPr>
      <w:r w:rsidRPr="00435A02">
        <w:rPr>
          <w:bCs/>
          <w:i/>
        </w:rPr>
        <w:t>UL Power control aspects</w:t>
      </w:r>
    </w:p>
    <w:p w:rsidR="00435A02" w:rsidRPr="00435A02" w:rsidRDefault="00435A02" w:rsidP="00435A02">
      <w:pPr>
        <w:numPr>
          <w:ilvl w:val="1"/>
          <w:numId w:val="33"/>
        </w:numPr>
        <w:ind w:left="927"/>
        <w:rPr>
          <w:bCs/>
          <w:i/>
        </w:rPr>
      </w:pPr>
      <w:r w:rsidRPr="00435A02">
        <w:rPr>
          <w:bCs/>
          <w:i/>
        </w:rPr>
        <w:t>UL timing advance aspects</w:t>
      </w:r>
    </w:p>
    <w:p w:rsidR="00435A02" w:rsidRPr="00435A02" w:rsidRDefault="00435A02" w:rsidP="00435A02">
      <w:pPr>
        <w:ind w:left="360"/>
        <w:rPr>
          <w:rFonts w:cs="Times"/>
          <w:szCs w:val="20"/>
        </w:rPr>
      </w:pPr>
      <w:r w:rsidRPr="00435A02">
        <w:rPr>
          <w:rFonts w:cs="Times"/>
          <w:szCs w:val="20"/>
          <w:highlight w:val="green"/>
        </w:rPr>
        <w:t>Agreement:</w:t>
      </w:r>
    </w:p>
    <w:p w:rsidR="00435A02" w:rsidRPr="00435A02" w:rsidRDefault="00435A02" w:rsidP="00435A02">
      <w:pPr>
        <w:ind w:left="360"/>
        <w:rPr>
          <w:rFonts w:cs="Times"/>
          <w:i/>
          <w:szCs w:val="20"/>
        </w:rPr>
      </w:pPr>
      <w:r w:rsidRPr="00435A02">
        <w:rPr>
          <w:rFonts w:cs="Times"/>
          <w:i/>
          <w:szCs w:val="20"/>
        </w:rPr>
        <w:t xml:space="preserve">The following measurements for NR UL PRS at serving and neighbor </w:t>
      </w:r>
      <w:proofErr w:type="spellStart"/>
      <w:r w:rsidRPr="00435A02">
        <w:rPr>
          <w:rFonts w:cs="Times"/>
          <w:i/>
          <w:szCs w:val="20"/>
        </w:rPr>
        <w:t>gNBs</w:t>
      </w:r>
      <w:proofErr w:type="spellEnd"/>
      <w:r w:rsidRPr="00435A02">
        <w:rPr>
          <w:rFonts w:cs="Times"/>
          <w:i/>
          <w:szCs w:val="20"/>
        </w:rPr>
        <w:t xml:space="preserve"> should be supported:</w:t>
      </w:r>
    </w:p>
    <w:p w:rsidR="00435A02" w:rsidRPr="00435A02" w:rsidRDefault="00435A02" w:rsidP="00435A02">
      <w:pPr>
        <w:pStyle w:val="3GPPAgreements"/>
        <w:ind w:left="644"/>
        <w:rPr>
          <w:rFonts w:ascii="Times" w:hAnsi="Times" w:cs="Times"/>
          <w:i/>
          <w:sz w:val="20"/>
        </w:rPr>
      </w:pPr>
      <w:r w:rsidRPr="00435A02">
        <w:rPr>
          <w:rFonts w:ascii="Times" w:hAnsi="Times" w:cs="Times"/>
          <w:i/>
          <w:sz w:val="20"/>
        </w:rPr>
        <w:t>UL RTOA measurements</w:t>
      </w:r>
    </w:p>
    <w:p w:rsidR="00435A02" w:rsidRPr="00435A02" w:rsidRDefault="00435A02" w:rsidP="00435A02">
      <w:pPr>
        <w:pStyle w:val="3GPPAgreements"/>
        <w:ind w:left="644"/>
        <w:rPr>
          <w:rFonts w:ascii="Times" w:hAnsi="Times" w:cs="Times"/>
          <w:i/>
          <w:sz w:val="20"/>
        </w:rPr>
      </w:pPr>
      <w:r w:rsidRPr="00435A02">
        <w:rPr>
          <w:rFonts w:ascii="Times" w:hAnsi="Times" w:cs="Times"/>
          <w:i/>
          <w:sz w:val="20"/>
        </w:rPr>
        <w:t>UL Angle Of Arrival (AOA) measurements (including Azimuth and Zenith Angles)</w:t>
      </w:r>
    </w:p>
    <w:p w:rsidR="00435A02" w:rsidRPr="00435A02" w:rsidRDefault="00435A02" w:rsidP="00435A02">
      <w:pPr>
        <w:pStyle w:val="3GPPAgreements"/>
        <w:ind w:left="644"/>
        <w:rPr>
          <w:rFonts w:ascii="Times" w:hAnsi="Times" w:cs="Times"/>
          <w:i/>
          <w:sz w:val="20"/>
        </w:rPr>
      </w:pPr>
      <w:r w:rsidRPr="00435A02">
        <w:rPr>
          <w:rFonts w:ascii="Times" w:hAnsi="Times" w:cs="Times"/>
          <w:i/>
          <w:sz w:val="20"/>
        </w:rPr>
        <w:t>UL RSRP (reference signal received power) measurements</w:t>
      </w:r>
    </w:p>
    <w:p w:rsidR="000879EE" w:rsidRDefault="00435A02" w:rsidP="002116D6">
      <w:pPr>
        <w:pStyle w:val="3GPPAgreements"/>
        <w:ind w:left="644"/>
        <w:rPr>
          <w:rFonts w:ascii="Times" w:hAnsi="Times" w:cs="Times"/>
          <w:i/>
          <w:sz w:val="20"/>
        </w:rPr>
      </w:pPr>
      <w:r w:rsidRPr="00435A02">
        <w:rPr>
          <w:rFonts w:ascii="Times" w:hAnsi="Times" w:cs="Times"/>
          <w:i/>
          <w:sz w:val="20"/>
        </w:rPr>
        <w:t>gNB RX-TX time difference measurements</w:t>
      </w:r>
    </w:p>
    <w:p w:rsidR="003E4357" w:rsidRPr="008166DD" w:rsidRDefault="00D223B9" w:rsidP="00A40951">
      <w:pPr>
        <w:spacing w:after="120" w:line="260" w:lineRule="exact"/>
        <w:jc w:val="both"/>
        <w:rPr>
          <w:rFonts w:eastAsiaTheme="minorEastAsia"/>
          <w:lang w:eastAsia="zh-CN"/>
        </w:rPr>
      </w:pPr>
      <w:r>
        <w:rPr>
          <w:rFonts w:eastAsiaTheme="minorEastAsia" w:hint="eastAsia"/>
          <w:lang w:eastAsia="zh-CN"/>
        </w:rPr>
        <w:t xml:space="preserve"> </w:t>
      </w:r>
      <w:r w:rsidR="008166DD" w:rsidRPr="00FD0D97">
        <w:rPr>
          <w:rFonts w:eastAsiaTheme="minorEastAsia" w:hint="eastAsia"/>
          <w:lang w:eastAsia="zh-CN"/>
        </w:rPr>
        <w:t>In this contribution</w:t>
      </w:r>
      <w:r w:rsidR="008166DD">
        <w:rPr>
          <w:rFonts w:eastAsiaTheme="minorEastAsia" w:hint="eastAsia"/>
          <w:lang w:eastAsia="zh-CN"/>
        </w:rPr>
        <w:t>,</w:t>
      </w:r>
      <w:r w:rsidR="003F3354">
        <w:rPr>
          <w:rFonts w:eastAsiaTheme="minorEastAsia" w:hint="eastAsia"/>
          <w:lang w:eastAsia="zh-CN"/>
        </w:rPr>
        <w:t xml:space="preserve"> details on</w:t>
      </w:r>
      <w:r w:rsidR="008166DD">
        <w:rPr>
          <w:rFonts w:eastAsiaTheme="minorEastAsia" w:hint="eastAsia"/>
          <w:lang w:eastAsia="zh-CN"/>
        </w:rPr>
        <w:t xml:space="preserve"> </w:t>
      </w:r>
      <w:r w:rsidR="00A15230">
        <w:rPr>
          <w:rFonts w:eastAsiaTheme="minorEastAsia" w:hint="eastAsia"/>
          <w:lang w:eastAsia="zh-CN"/>
        </w:rPr>
        <w:t xml:space="preserve">UL PRS design </w:t>
      </w:r>
      <w:r w:rsidR="00E918E6">
        <w:rPr>
          <w:rFonts w:eastAsiaTheme="minorEastAsia" w:hint="eastAsia"/>
          <w:lang w:eastAsia="zh-CN"/>
        </w:rPr>
        <w:t xml:space="preserve">are </w:t>
      </w:r>
      <w:r w:rsidR="00E51082">
        <w:rPr>
          <w:rFonts w:eastAsiaTheme="minorEastAsia" w:hint="eastAsia"/>
          <w:lang w:eastAsia="zh-CN"/>
        </w:rPr>
        <w:t xml:space="preserve">further </w:t>
      </w:r>
      <w:r w:rsidR="00E918E6">
        <w:rPr>
          <w:rFonts w:eastAsiaTheme="minorEastAsia" w:hint="eastAsia"/>
          <w:lang w:eastAsia="zh-CN"/>
        </w:rPr>
        <w:t>discussed</w:t>
      </w:r>
      <w:r w:rsidR="008166DD">
        <w:rPr>
          <w:rFonts w:eastAsiaTheme="minorEastAsia" w:hint="eastAsia"/>
          <w:lang w:eastAsia="zh-CN"/>
        </w:rPr>
        <w:t>.</w:t>
      </w:r>
    </w:p>
    <w:p w:rsidR="003F7BDA" w:rsidRPr="00D1192F" w:rsidRDefault="00403262"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UL PRS design</w:t>
      </w:r>
    </w:p>
    <w:p w:rsidR="00992878" w:rsidRDefault="008C221A" w:rsidP="00F63D5D">
      <w:pPr>
        <w:pStyle w:val="a0"/>
        <w:spacing w:line="260" w:lineRule="exact"/>
        <w:rPr>
          <w:rFonts w:eastAsiaTheme="minorEastAsia"/>
          <w:lang w:eastAsia="zh-CN"/>
        </w:rPr>
      </w:pPr>
      <w:r>
        <w:rPr>
          <w:rFonts w:eastAsiaTheme="minorEastAsia" w:hint="eastAsia"/>
          <w:lang w:eastAsia="zh-CN"/>
        </w:rPr>
        <w:t xml:space="preserve">In </w:t>
      </w:r>
      <w:r w:rsidR="000A2F71">
        <w:rPr>
          <w:rFonts w:eastAsiaTheme="minorEastAsia" w:hint="eastAsia"/>
          <w:lang w:eastAsia="zh-CN"/>
        </w:rPr>
        <w:t xml:space="preserve">NR </w:t>
      </w:r>
      <w:r>
        <w:rPr>
          <w:rFonts w:eastAsiaTheme="minorEastAsia" w:hint="eastAsia"/>
          <w:lang w:eastAsia="zh-CN"/>
        </w:rPr>
        <w:t xml:space="preserve">Rel-15, </w:t>
      </w:r>
      <w:r w:rsidR="001C0FF7">
        <w:rPr>
          <w:rFonts w:eastAsiaTheme="minorEastAsia" w:hint="eastAsia"/>
          <w:lang w:eastAsia="zh-CN"/>
        </w:rPr>
        <w:t xml:space="preserve">in frequency domain, </w:t>
      </w:r>
      <w:r w:rsidR="00E52D35">
        <w:rPr>
          <w:rFonts w:eastAsiaTheme="minorEastAsia" w:hint="eastAsia"/>
          <w:lang w:eastAsia="zh-CN"/>
        </w:rPr>
        <w:t>SRS</w:t>
      </w:r>
      <w:r w:rsidR="007004E1">
        <w:rPr>
          <w:rFonts w:eastAsiaTheme="minorEastAsia" w:hint="eastAsia"/>
          <w:lang w:eastAsia="zh-CN"/>
        </w:rPr>
        <w:t xml:space="preserve"> is per BWP configured; w</w:t>
      </w:r>
      <w:r w:rsidR="001C0FF7">
        <w:rPr>
          <w:rFonts w:eastAsiaTheme="minorEastAsia" w:hint="eastAsia"/>
          <w:lang w:eastAsia="zh-CN"/>
        </w:rPr>
        <w:t>hile in time domain, SRS</w:t>
      </w:r>
      <w:r w:rsidR="00E52D35">
        <w:rPr>
          <w:rFonts w:eastAsiaTheme="minorEastAsia" w:hint="eastAsia"/>
          <w:lang w:eastAsia="zh-CN"/>
        </w:rPr>
        <w:t xml:space="preserve"> can be configured with </w:t>
      </w:r>
      <w:r w:rsidR="00B018EA">
        <w:rPr>
          <w:rFonts w:eastAsiaTheme="minorEastAsia" w:hint="eastAsia"/>
          <w:lang w:eastAsia="zh-CN"/>
        </w:rPr>
        <w:t xml:space="preserve">maximum 6 symbols within a slot. </w:t>
      </w:r>
      <w:r w:rsidR="00AF1454">
        <w:rPr>
          <w:rFonts w:eastAsiaTheme="minorEastAsia" w:hint="eastAsia"/>
          <w:lang w:eastAsia="zh-CN"/>
        </w:rPr>
        <w:t xml:space="preserve">According to different </w:t>
      </w:r>
      <w:r w:rsidR="002008B1">
        <w:rPr>
          <w:rFonts w:eastAsiaTheme="minorEastAsia"/>
          <w:lang w:eastAsia="zh-CN"/>
        </w:rPr>
        <w:t>functionalities</w:t>
      </w:r>
      <w:r w:rsidR="00AF1454">
        <w:rPr>
          <w:rFonts w:eastAsiaTheme="minorEastAsia" w:hint="eastAsia"/>
          <w:lang w:eastAsia="zh-CN"/>
        </w:rPr>
        <w:t xml:space="preserve">, </w:t>
      </w:r>
      <w:r>
        <w:rPr>
          <w:rFonts w:eastAsiaTheme="minorEastAsia" w:hint="eastAsia"/>
          <w:lang w:eastAsia="zh-CN"/>
        </w:rPr>
        <w:t xml:space="preserve">SRS can be used for </w:t>
      </w:r>
      <w:r w:rsidR="00B27DF6">
        <w:rPr>
          <w:rFonts w:eastAsiaTheme="minorEastAsia" w:hint="eastAsia"/>
          <w:lang w:eastAsia="zh-CN"/>
        </w:rPr>
        <w:t>codebook</w:t>
      </w:r>
      <w:r w:rsidR="00F60C4E">
        <w:rPr>
          <w:rFonts w:eastAsiaTheme="minorEastAsia" w:hint="eastAsia"/>
          <w:lang w:eastAsia="zh-CN"/>
        </w:rPr>
        <w:t xml:space="preserve"> </w:t>
      </w:r>
      <w:r w:rsidR="000A4933">
        <w:rPr>
          <w:rFonts w:eastAsiaTheme="minorEastAsia" w:hint="eastAsia"/>
          <w:lang w:eastAsia="zh-CN"/>
        </w:rPr>
        <w:t xml:space="preserve">based </w:t>
      </w:r>
      <w:r w:rsidR="00F60C4E">
        <w:rPr>
          <w:rFonts w:eastAsiaTheme="minorEastAsia" w:hint="eastAsia"/>
          <w:lang w:eastAsia="zh-CN"/>
        </w:rPr>
        <w:t>transmission</w:t>
      </w:r>
      <w:r w:rsidR="00B27DF6">
        <w:rPr>
          <w:rFonts w:eastAsiaTheme="minorEastAsia" w:hint="eastAsia"/>
          <w:lang w:eastAsia="zh-CN"/>
        </w:rPr>
        <w:t>, non-codebook</w:t>
      </w:r>
      <w:r w:rsidR="00F60C4E">
        <w:rPr>
          <w:rFonts w:eastAsiaTheme="minorEastAsia" w:hint="eastAsia"/>
          <w:lang w:eastAsia="zh-CN"/>
        </w:rPr>
        <w:t xml:space="preserve"> </w:t>
      </w:r>
      <w:r w:rsidR="000A4933">
        <w:rPr>
          <w:rFonts w:eastAsiaTheme="minorEastAsia" w:hint="eastAsia"/>
          <w:lang w:eastAsia="zh-CN"/>
        </w:rPr>
        <w:t xml:space="preserve">based </w:t>
      </w:r>
      <w:r w:rsidR="00F60C4E">
        <w:rPr>
          <w:rFonts w:eastAsiaTheme="minorEastAsia" w:hint="eastAsia"/>
          <w:lang w:eastAsia="zh-CN"/>
        </w:rPr>
        <w:t>transmission</w:t>
      </w:r>
      <w:r w:rsidR="00B27DF6">
        <w:rPr>
          <w:rFonts w:eastAsiaTheme="minorEastAsia" w:hint="eastAsia"/>
          <w:lang w:eastAsia="zh-CN"/>
        </w:rPr>
        <w:t xml:space="preserve">, </w:t>
      </w:r>
      <w:r w:rsidR="00F60C4E">
        <w:rPr>
          <w:rFonts w:eastAsiaTheme="minorEastAsia"/>
          <w:lang w:eastAsia="zh-CN"/>
        </w:rPr>
        <w:t>antenna</w:t>
      </w:r>
      <w:r w:rsidR="00B27DF6">
        <w:rPr>
          <w:rFonts w:eastAsiaTheme="minorEastAsia" w:hint="eastAsia"/>
          <w:lang w:eastAsia="zh-CN"/>
        </w:rPr>
        <w:t xml:space="preserve"> switching </w:t>
      </w:r>
      <w:r w:rsidR="000D5AAA">
        <w:rPr>
          <w:rFonts w:eastAsiaTheme="minorEastAsia" w:hint="eastAsia"/>
          <w:lang w:eastAsia="zh-CN"/>
        </w:rPr>
        <w:t>and beam management</w:t>
      </w:r>
      <w:r w:rsidR="000A4933">
        <w:rPr>
          <w:rFonts w:eastAsiaTheme="minorEastAsia" w:hint="eastAsia"/>
          <w:lang w:eastAsia="zh-CN"/>
        </w:rPr>
        <w:t>.</w:t>
      </w:r>
      <w:r w:rsidR="0030753F">
        <w:rPr>
          <w:rFonts w:eastAsiaTheme="minorEastAsia" w:hint="eastAsia"/>
          <w:lang w:eastAsia="zh-CN"/>
        </w:rPr>
        <w:t xml:space="preserve"> One or more SRS resource set(s) </w:t>
      </w:r>
      <w:r w:rsidR="00A93148">
        <w:rPr>
          <w:rFonts w:eastAsiaTheme="minorEastAsia" w:hint="eastAsia"/>
          <w:lang w:eastAsia="zh-CN"/>
        </w:rPr>
        <w:t>can be</w:t>
      </w:r>
      <w:r w:rsidR="0030753F">
        <w:rPr>
          <w:rFonts w:eastAsiaTheme="minorEastAsia" w:hint="eastAsia"/>
          <w:lang w:eastAsia="zh-CN"/>
        </w:rPr>
        <w:t xml:space="preserve"> configured </w:t>
      </w:r>
      <w:r w:rsidR="006A4050">
        <w:rPr>
          <w:rFonts w:eastAsiaTheme="minorEastAsia" w:hint="eastAsia"/>
          <w:lang w:eastAsia="zh-CN"/>
        </w:rPr>
        <w:t xml:space="preserve">for a UE </w:t>
      </w:r>
      <w:r w:rsidR="0030753F">
        <w:rPr>
          <w:rFonts w:eastAsiaTheme="minorEastAsia" w:hint="eastAsia"/>
          <w:lang w:eastAsia="zh-CN"/>
        </w:rPr>
        <w:t xml:space="preserve">with one of </w:t>
      </w:r>
      <w:r w:rsidR="00C106D2">
        <w:rPr>
          <w:rFonts w:eastAsiaTheme="minorEastAsia"/>
          <w:lang w:eastAsia="zh-CN"/>
        </w:rPr>
        <w:t xml:space="preserve">the </w:t>
      </w:r>
      <w:r w:rsidR="0030753F">
        <w:rPr>
          <w:rFonts w:eastAsiaTheme="minorEastAsia" w:hint="eastAsia"/>
          <w:lang w:eastAsia="zh-CN"/>
        </w:rPr>
        <w:t>above</w:t>
      </w:r>
      <w:r w:rsidR="0036743A">
        <w:rPr>
          <w:rFonts w:eastAsiaTheme="minorEastAsia" w:hint="eastAsia"/>
          <w:lang w:eastAsia="zh-CN"/>
        </w:rPr>
        <w:t xml:space="preserve"> </w:t>
      </w:r>
      <w:r w:rsidR="001C3C66">
        <w:rPr>
          <w:rFonts w:eastAsiaTheme="minorEastAsia" w:hint="eastAsia"/>
          <w:lang w:eastAsia="zh-CN"/>
        </w:rPr>
        <w:t>usages</w:t>
      </w:r>
      <w:r w:rsidR="0030753F">
        <w:rPr>
          <w:rFonts w:eastAsiaTheme="minorEastAsia" w:hint="eastAsia"/>
          <w:lang w:eastAsia="zh-CN"/>
        </w:rPr>
        <w:t>.</w:t>
      </w:r>
      <w:r w:rsidR="008F725F">
        <w:rPr>
          <w:rFonts w:eastAsiaTheme="minorEastAsia" w:hint="eastAsia"/>
          <w:lang w:eastAsia="zh-CN"/>
        </w:rPr>
        <w:t xml:space="preserve"> Each SRS resource set may involve one or more SRS resource(s)</w:t>
      </w:r>
      <w:r w:rsidR="00E100C3">
        <w:rPr>
          <w:rFonts w:eastAsiaTheme="minorEastAsia" w:hint="eastAsia"/>
          <w:lang w:eastAsia="zh-CN"/>
        </w:rPr>
        <w:t>, and each SRS resource may involve one or more SRS antenna port(s).</w:t>
      </w:r>
      <w:r w:rsidR="00D87D80">
        <w:rPr>
          <w:rFonts w:eastAsiaTheme="minorEastAsia" w:hint="eastAsia"/>
          <w:lang w:eastAsia="zh-CN"/>
        </w:rPr>
        <w:t xml:space="preserve"> </w:t>
      </w:r>
      <w:r w:rsidR="00E2469A">
        <w:rPr>
          <w:rFonts w:eastAsiaTheme="minorEastAsia" w:hint="eastAsia"/>
          <w:lang w:eastAsia="zh-CN"/>
        </w:rPr>
        <w:t xml:space="preserve">In addition, SRS frequency hopping and carrier switching are </w:t>
      </w:r>
      <w:r w:rsidR="002008B1">
        <w:rPr>
          <w:rFonts w:eastAsiaTheme="minorEastAsia" w:hint="eastAsia"/>
          <w:lang w:eastAsia="zh-CN"/>
        </w:rPr>
        <w:t xml:space="preserve">also </w:t>
      </w:r>
      <w:r w:rsidR="00E2469A">
        <w:rPr>
          <w:rFonts w:eastAsiaTheme="minorEastAsia" w:hint="eastAsia"/>
          <w:lang w:eastAsia="zh-CN"/>
        </w:rPr>
        <w:t>supported</w:t>
      </w:r>
      <w:r w:rsidR="006C6F61">
        <w:rPr>
          <w:rFonts w:eastAsiaTheme="minorEastAsia" w:hint="eastAsia"/>
          <w:lang w:eastAsia="zh-CN"/>
        </w:rPr>
        <w:t xml:space="preserve"> as in LTE</w:t>
      </w:r>
      <w:r w:rsidR="00E2469A">
        <w:rPr>
          <w:rFonts w:eastAsiaTheme="minorEastAsia" w:hint="eastAsia"/>
          <w:lang w:eastAsia="zh-CN"/>
        </w:rPr>
        <w:t>.</w:t>
      </w:r>
    </w:p>
    <w:p w:rsidR="00CE5DB4" w:rsidRDefault="001B4EDD" w:rsidP="00F63D5D">
      <w:pPr>
        <w:pStyle w:val="a0"/>
        <w:spacing w:line="260" w:lineRule="exact"/>
        <w:rPr>
          <w:rFonts w:eastAsiaTheme="minorEastAsia"/>
          <w:lang w:eastAsia="zh-CN"/>
        </w:rPr>
      </w:pPr>
      <w:r>
        <w:rPr>
          <w:rFonts w:eastAsiaTheme="minorEastAsia" w:hint="eastAsia"/>
          <w:lang w:eastAsia="zh-CN"/>
        </w:rPr>
        <w:t xml:space="preserve">In previous RAN1 meeting, it was agreed </w:t>
      </w:r>
      <w:r w:rsidR="00C106D2">
        <w:rPr>
          <w:rFonts w:eastAsiaTheme="minorEastAsia"/>
          <w:lang w:eastAsia="zh-CN"/>
        </w:rPr>
        <w:t xml:space="preserve">to </w:t>
      </w:r>
      <w:r w:rsidR="00C61735">
        <w:rPr>
          <w:rFonts w:eastAsiaTheme="minorEastAsia" w:hint="eastAsia"/>
          <w:lang w:eastAsia="zh-CN"/>
        </w:rPr>
        <w:t xml:space="preserve">use SRS as a starting point for UL PRS. </w:t>
      </w:r>
      <w:r w:rsidR="0005648A">
        <w:rPr>
          <w:rFonts w:eastAsiaTheme="minorEastAsia" w:hint="eastAsia"/>
          <w:lang w:eastAsia="zh-CN"/>
        </w:rPr>
        <w:t xml:space="preserve">However, to </w:t>
      </w:r>
      <w:r w:rsidR="0005648A">
        <w:rPr>
          <w:rFonts w:eastAsiaTheme="minorEastAsia"/>
          <w:lang w:eastAsia="zh-CN"/>
        </w:rPr>
        <w:t>guarantee</w:t>
      </w:r>
      <w:r w:rsidR="0005648A">
        <w:rPr>
          <w:rFonts w:eastAsiaTheme="minorEastAsia" w:hint="eastAsia"/>
          <w:lang w:eastAsia="zh-CN"/>
        </w:rPr>
        <w:t xml:space="preserve"> </w:t>
      </w:r>
      <w:r w:rsidR="0005648A">
        <w:rPr>
          <w:rFonts w:eastAsiaTheme="minorEastAsia"/>
          <w:lang w:eastAsia="zh-CN"/>
        </w:rPr>
        <w:t>accuracy</w:t>
      </w:r>
      <w:r w:rsidR="0005648A">
        <w:rPr>
          <w:rFonts w:eastAsiaTheme="minorEastAsia" w:hint="eastAsia"/>
          <w:lang w:eastAsia="zh-CN"/>
        </w:rPr>
        <w:t xml:space="preserve"> of positioning in different scenarios</w:t>
      </w:r>
      <w:r w:rsidR="00B63954">
        <w:rPr>
          <w:rFonts w:eastAsiaTheme="minorEastAsia" w:hint="eastAsia"/>
          <w:lang w:eastAsia="zh-CN"/>
        </w:rPr>
        <w:t xml:space="preserve"> in NR</w:t>
      </w:r>
      <w:r w:rsidR="0005648A">
        <w:rPr>
          <w:rFonts w:eastAsiaTheme="minorEastAsia" w:hint="eastAsia"/>
          <w:lang w:eastAsia="zh-CN"/>
        </w:rPr>
        <w:t xml:space="preserve">, </w:t>
      </w:r>
      <w:r w:rsidR="00C106D2">
        <w:rPr>
          <w:rFonts w:eastAsiaTheme="minorEastAsia"/>
          <w:lang w:eastAsia="zh-CN"/>
        </w:rPr>
        <w:t xml:space="preserve">a </w:t>
      </w:r>
      <w:r w:rsidR="00443E55">
        <w:rPr>
          <w:rFonts w:eastAsiaTheme="minorEastAsia" w:hint="eastAsia"/>
          <w:lang w:eastAsia="zh-CN"/>
        </w:rPr>
        <w:t>flexible SRS design is required</w:t>
      </w:r>
      <w:r w:rsidR="00C106D2">
        <w:rPr>
          <w:rFonts w:eastAsiaTheme="minorEastAsia"/>
          <w:lang w:eastAsia="zh-CN"/>
        </w:rPr>
        <w:t xml:space="preserve"> as</w:t>
      </w:r>
      <w:r w:rsidR="00C106D2">
        <w:rPr>
          <w:rFonts w:eastAsiaTheme="minorEastAsia" w:hint="eastAsia"/>
          <w:lang w:eastAsia="zh-CN"/>
        </w:rPr>
        <w:t xml:space="preserve"> current SRS design is not sufficient</w:t>
      </w:r>
      <w:r w:rsidR="00443E55">
        <w:rPr>
          <w:rFonts w:eastAsiaTheme="minorEastAsia" w:hint="eastAsia"/>
          <w:lang w:eastAsia="zh-CN"/>
        </w:rPr>
        <w:t xml:space="preserve">. </w:t>
      </w:r>
      <w:r w:rsidR="00CB2AA2">
        <w:rPr>
          <w:rFonts w:eastAsiaTheme="minorEastAsia" w:hint="eastAsia"/>
          <w:lang w:eastAsia="zh-CN"/>
        </w:rPr>
        <w:t xml:space="preserve">Firstly, </w:t>
      </w:r>
      <w:r w:rsidR="007E514E">
        <w:rPr>
          <w:rFonts w:eastAsiaTheme="minorEastAsia" w:hint="eastAsia"/>
          <w:lang w:eastAsia="zh-CN"/>
        </w:rPr>
        <w:t>SRS transmission symbols may need to be extended to the whole slot symbols</w:t>
      </w:r>
      <w:r w:rsidR="00FA52A3">
        <w:rPr>
          <w:rFonts w:eastAsiaTheme="minorEastAsia" w:hint="eastAsia"/>
          <w:lang w:eastAsia="zh-CN"/>
        </w:rPr>
        <w:t xml:space="preserve"> to avoid interference and increase </w:t>
      </w:r>
      <w:r w:rsidR="00800898">
        <w:rPr>
          <w:rFonts w:eastAsiaTheme="minorEastAsia" w:hint="eastAsia"/>
          <w:lang w:eastAsia="zh-CN"/>
        </w:rPr>
        <w:t xml:space="preserve">network capacity of </w:t>
      </w:r>
      <w:r w:rsidR="00FA52A3">
        <w:rPr>
          <w:rFonts w:eastAsiaTheme="minorEastAsia"/>
          <w:lang w:eastAsia="zh-CN"/>
        </w:rPr>
        <w:t>simultaneous</w:t>
      </w:r>
      <w:r w:rsidR="00FA52A3">
        <w:rPr>
          <w:rFonts w:eastAsiaTheme="minorEastAsia" w:hint="eastAsia"/>
          <w:lang w:eastAsia="zh-CN"/>
        </w:rPr>
        <w:t xml:space="preserve"> </w:t>
      </w:r>
      <w:r w:rsidR="00760FE1">
        <w:rPr>
          <w:rFonts w:eastAsiaTheme="minorEastAsia" w:hint="eastAsia"/>
          <w:lang w:eastAsia="zh-CN"/>
        </w:rPr>
        <w:t>positioning</w:t>
      </w:r>
      <w:r w:rsidR="006618B6">
        <w:rPr>
          <w:rFonts w:eastAsiaTheme="minorEastAsia" w:hint="eastAsia"/>
          <w:lang w:eastAsia="zh-CN"/>
        </w:rPr>
        <w:t xml:space="preserve"> user</w:t>
      </w:r>
      <w:r w:rsidR="00800898">
        <w:rPr>
          <w:rFonts w:eastAsiaTheme="minorEastAsia" w:hint="eastAsia"/>
          <w:lang w:eastAsia="zh-CN"/>
        </w:rPr>
        <w:t>s</w:t>
      </w:r>
      <w:r w:rsidR="00FA52A3">
        <w:rPr>
          <w:rFonts w:eastAsiaTheme="minorEastAsia" w:hint="eastAsia"/>
          <w:lang w:eastAsia="zh-CN"/>
        </w:rPr>
        <w:t>.</w:t>
      </w:r>
      <w:r w:rsidR="003424AA">
        <w:rPr>
          <w:rFonts w:eastAsiaTheme="minorEastAsia" w:hint="eastAsia"/>
          <w:lang w:eastAsia="zh-CN"/>
        </w:rPr>
        <w:t xml:space="preserve"> Secondly, </w:t>
      </w:r>
      <w:r w:rsidR="00C240B9">
        <w:rPr>
          <w:rFonts w:eastAsiaTheme="minorEastAsia" w:hint="eastAsia"/>
          <w:lang w:eastAsia="zh-CN"/>
        </w:rPr>
        <w:t xml:space="preserve">SRS transmission </w:t>
      </w:r>
      <w:r w:rsidR="00C240B9">
        <w:rPr>
          <w:rFonts w:eastAsiaTheme="minorEastAsia"/>
          <w:lang w:eastAsia="zh-CN"/>
        </w:rPr>
        <w:t>bandwidth</w:t>
      </w:r>
      <w:r w:rsidR="00C240B9">
        <w:rPr>
          <w:rFonts w:eastAsiaTheme="minorEastAsia" w:hint="eastAsia"/>
          <w:lang w:eastAsia="zh-CN"/>
        </w:rPr>
        <w:t xml:space="preserve"> configuration should take uplink</w:t>
      </w:r>
      <w:r w:rsidR="00526410">
        <w:rPr>
          <w:rFonts w:eastAsiaTheme="minorEastAsia" w:hint="eastAsia"/>
          <w:lang w:eastAsia="zh-CN"/>
        </w:rPr>
        <w:t xml:space="preserve"> coverage</w:t>
      </w:r>
      <w:r w:rsidR="00C240B9">
        <w:rPr>
          <w:rFonts w:eastAsiaTheme="minorEastAsia" w:hint="eastAsia"/>
          <w:lang w:eastAsia="zh-CN"/>
        </w:rPr>
        <w:t xml:space="preserve"> into </w:t>
      </w:r>
      <w:r w:rsidR="00C240B9">
        <w:rPr>
          <w:rFonts w:eastAsiaTheme="minorEastAsia"/>
          <w:lang w:eastAsia="zh-CN"/>
        </w:rPr>
        <w:lastRenderedPageBreak/>
        <w:t>account</w:t>
      </w:r>
      <w:r w:rsidR="00281140">
        <w:rPr>
          <w:rFonts w:eastAsiaTheme="minorEastAsia" w:hint="eastAsia"/>
          <w:lang w:eastAsia="zh-CN"/>
        </w:rPr>
        <w:t>, as wide</w:t>
      </w:r>
      <w:r w:rsidR="00295042">
        <w:rPr>
          <w:rFonts w:eastAsiaTheme="minorEastAsia" w:hint="eastAsia"/>
          <w:lang w:eastAsia="zh-CN"/>
        </w:rPr>
        <w:t>r</w:t>
      </w:r>
      <w:r w:rsidR="00281140">
        <w:rPr>
          <w:rFonts w:eastAsiaTheme="minorEastAsia" w:hint="eastAsia"/>
          <w:lang w:eastAsia="zh-CN"/>
        </w:rPr>
        <w:t xml:space="preserve"> bandwidth means low</w:t>
      </w:r>
      <w:r w:rsidR="00FB7B99">
        <w:rPr>
          <w:rFonts w:eastAsiaTheme="minorEastAsia" w:hint="eastAsia"/>
          <w:lang w:eastAsia="zh-CN"/>
        </w:rPr>
        <w:t>er</w:t>
      </w:r>
      <w:r w:rsidR="00281140">
        <w:rPr>
          <w:rFonts w:eastAsiaTheme="minorEastAsia" w:hint="eastAsia"/>
          <w:lang w:eastAsia="zh-CN"/>
        </w:rPr>
        <w:t xml:space="preserve"> power </w:t>
      </w:r>
      <w:r w:rsidR="007C050B">
        <w:rPr>
          <w:rFonts w:eastAsiaTheme="minorEastAsia" w:hint="eastAsia"/>
          <w:lang w:eastAsia="zh-CN"/>
        </w:rPr>
        <w:t xml:space="preserve">spectral </w:t>
      </w:r>
      <w:r w:rsidR="00281140">
        <w:rPr>
          <w:rFonts w:eastAsiaTheme="minorEastAsia" w:hint="eastAsia"/>
          <w:lang w:eastAsia="zh-CN"/>
        </w:rPr>
        <w:t>density</w:t>
      </w:r>
      <w:r w:rsidR="00C240B9">
        <w:rPr>
          <w:rFonts w:eastAsiaTheme="minorEastAsia" w:hint="eastAsia"/>
          <w:lang w:eastAsia="zh-CN"/>
        </w:rPr>
        <w:t xml:space="preserve">. Thirdly, a separate SRS resource set may need to be </w:t>
      </w:r>
      <w:r w:rsidR="00F4244D">
        <w:rPr>
          <w:rFonts w:eastAsiaTheme="minorEastAsia" w:hint="eastAsia"/>
          <w:lang w:eastAsia="zh-CN"/>
        </w:rPr>
        <w:t>introduced</w:t>
      </w:r>
      <w:r w:rsidR="00C240B9">
        <w:rPr>
          <w:rFonts w:eastAsiaTheme="minorEastAsia" w:hint="eastAsia"/>
          <w:lang w:eastAsia="zh-CN"/>
        </w:rPr>
        <w:t xml:space="preserve"> for positioning only which is different from other SRS functionalities. </w:t>
      </w:r>
      <w:r w:rsidR="008B302A">
        <w:rPr>
          <w:rFonts w:eastAsiaTheme="minorEastAsia" w:hint="eastAsia"/>
          <w:lang w:eastAsia="zh-CN"/>
        </w:rPr>
        <w:t>The SRS resource set can be configure</w:t>
      </w:r>
      <w:r w:rsidR="00A014A4">
        <w:rPr>
          <w:rFonts w:eastAsiaTheme="minorEastAsia" w:hint="eastAsia"/>
          <w:lang w:eastAsia="zh-CN"/>
        </w:rPr>
        <w:t>d</w:t>
      </w:r>
      <w:r w:rsidR="008B302A">
        <w:rPr>
          <w:rFonts w:eastAsiaTheme="minorEastAsia" w:hint="eastAsia"/>
          <w:lang w:eastAsia="zh-CN"/>
        </w:rPr>
        <w:t xml:space="preserve"> with multiple SRS resources, each SRS resource with one port and different comb offset</w:t>
      </w:r>
      <w:r w:rsidR="009C16B1">
        <w:rPr>
          <w:rFonts w:eastAsiaTheme="minorEastAsia" w:hint="eastAsia"/>
          <w:lang w:eastAsia="zh-CN"/>
        </w:rPr>
        <w:t>s</w:t>
      </w:r>
      <w:r w:rsidR="008B302A">
        <w:rPr>
          <w:rFonts w:eastAsiaTheme="minorEastAsia" w:hint="eastAsia"/>
          <w:lang w:eastAsia="zh-CN"/>
        </w:rPr>
        <w:t>.</w:t>
      </w:r>
      <w:r w:rsidR="00A269B5">
        <w:rPr>
          <w:rFonts w:eastAsiaTheme="minorEastAsia" w:hint="eastAsia"/>
          <w:lang w:eastAsia="zh-CN"/>
        </w:rPr>
        <w:t xml:space="preserve"> For better </w:t>
      </w:r>
      <w:r w:rsidR="00D71B41">
        <w:rPr>
          <w:rFonts w:eastAsiaTheme="minorEastAsia" w:hint="eastAsia"/>
          <w:lang w:eastAsia="zh-CN"/>
        </w:rPr>
        <w:t xml:space="preserve">positioning </w:t>
      </w:r>
      <w:r w:rsidR="00A269B5">
        <w:rPr>
          <w:rFonts w:eastAsiaTheme="minorEastAsia" w:hint="eastAsia"/>
          <w:lang w:eastAsia="zh-CN"/>
        </w:rPr>
        <w:t xml:space="preserve">correlation performance and uplink coverage, a diagonal SRS pattern can be considered as </w:t>
      </w:r>
      <w:r w:rsidR="00A269B5">
        <w:rPr>
          <w:rFonts w:eastAsiaTheme="minorEastAsia"/>
          <w:lang w:eastAsia="zh-CN"/>
        </w:rPr>
        <w:t>depicted</w:t>
      </w:r>
      <w:r w:rsidR="00A269B5">
        <w:rPr>
          <w:rFonts w:eastAsiaTheme="minorEastAsia" w:hint="eastAsia"/>
          <w:lang w:eastAsia="zh-CN"/>
        </w:rPr>
        <w:t xml:space="preserve"> in </w:t>
      </w:r>
      <w:r w:rsidR="00C106D2">
        <w:rPr>
          <w:rFonts w:eastAsiaTheme="minorEastAsia"/>
          <w:lang w:eastAsia="zh-CN"/>
        </w:rPr>
        <w:t>F</w:t>
      </w:r>
      <w:r w:rsidR="00C106D2">
        <w:rPr>
          <w:rFonts w:eastAsiaTheme="minorEastAsia" w:hint="eastAsia"/>
          <w:lang w:eastAsia="zh-CN"/>
        </w:rPr>
        <w:t xml:space="preserve">igure </w:t>
      </w:r>
      <w:r w:rsidR="00A269B5">
        <w:rPr>
          <w:rFonts w:eastAsiaTheme="minorEastAsia" w:hint="eastAsia"/>
          <w:lang w:eastAsia="zh-CN"/>
        </w:rPr>
        <w:t>1. Frequency hopping and carrier switching may need to be disabled</w:t>
      </w:r>
      <w:r w:rsidR="00AF7BAB">
        <w:rPr>
          <w:rFonts w:eastAsiaTheme="minorEastAsia" w:hint="eastAsia"/>
          <w:lang w:eastAsia="zh-CN"/>
        </w:rPr>
        <w:t xml:space="preserve"> to improve </w:t>
      </w:r>
      <w:r w:rsidR="00AC7A4F">
        <w:rPr>
          <w:rFonts w:eastAsiaTheme="minorEastAsia"/>
          <w:lang w:eastAsia="zh-CN"/>
        </w:rPr>
        <w:t>positioning</w:t>
      </w:r>
      <w:r w:rsidR="00A269B5">
        <w:rPr>
          <w:rFonts w:eastAsiaTheme="minorEastAsia" w:hint="eastAsia"/>
          <w:lang w:eastAsia="zh-CN"/>
        </w:rPr>
        <w:t xml:space="preserve"> accuracy.</w:t>
      </w:r>
      <w:r w:rsidR="00AC7A4F">
        <w:rPr>
          <w:rFonts w:eastAsiaTheme="minorEastAsia" w:hint="eastAsia"/>
          <w:lang w:eastAsia="zh-CN"/>
        </w:rPr>
        <w:t xml:space="preserve"> </w:t>
      </w:r>
      <w:r w:rsidR="009C16B1">
        <w:rPr>
          <w:rFonts w:eastAsiaTheme="minorEastAsia" w:hint="eastAsia"/>
          <w:lang w:eastAsia="zh-CN"/>
        </w:rPr>
        <w:t xml:space="preserve">Fourth, </w:t>
      </w:r>
      <w:r w:rsidR="00B023A2">
        <w:rPr>
          <w:rFonts w:eastAsiaTheme="minorEastAsia" w:hint="eastAsia"/>
          <w:lang w:eastAsia="zh-CN"/>
        </w:rPr>
        <w:t xml:space="preserve">SRS spatial information indication mechanism for both beam </w:t>
      </w:r>
      <w:r w:rsidR="00B023A2">
        <w:rPr>
          <w:rFonts w:eastAsiaTheme="minorEastAsia"/>
          <w:lang w:eastAsia="zh-CN"/>
        </w:rPr>
        <w:t>correspondence</w:t>
      </w:r>
      <w:r w:rsidR="00CB2869">
        <w:rPr>
          <w:rFonts w:eastAsiaTheme="minorEastAsia" w:hint="eastAsia"/>
          <w:lang w:eastAsia="zh-CN"/>
        </w:rPr>
        <w:t xml:space="preserve"> </w:t>
      </w:r>
      <w:r w:rsidR="00C106D2">
        <w:rPr>
          <w:rFonts w:eastAsiaTheme="minorEastAsia" w:hint="eastAsia"/>
          <w:lang w:eastAsia="zh-CN"/>
        </w:rPr>
        <w:t>i</w:t>
      </w:r>
      <w:r w:rsidR="00C106D2">
        <w:rPr>
          <w:rFonts w:eastAsiaTheme="minorEastAsia"/>
          <w:lang w:eastAsia="zh-CN"/>
        </w:rPr>
        <w:t>n</w:t>
      </w:r>
      <w:r w:rsidR="00C106D2">
        <w:rPr>
          <w:rFonts w:eastAsiaTheme="minorEastAsia" w:hint="eastAsia"/>
          <w:lang w:eastAsia="zh-CN"/>
        </w:rPr>
        <w:t xml:space="preserve"> </w:t>
      </w:r>
      <w:r w:rsidR="00CB2869">
        <w:rPr>
          <w:rFonts w:eastAsiaTheme="minorEastAsia" w:hint="eastAsia"/>
          <w:lang w:eastAsia="zh-CN"/>
        </w:rPr>
        <w:t>holding and</w:t>
      </w:r>
      <w:r w:rsidR="00B023A2">
        <w:rPr>
          <w:rFonts w:eastAsiaTheme="minorEastAsia" w:hint="eastAsia"/>
          <w:lang w:eastAsia="zh-CN"/>
        </w:rPr>
        <w:t xml:space="preserve"> not holding cases should be considered. </w:t>
      </w:r>
      <w:r w:rsidR="00EA7434">
        <w:rPr>
          <w:rFonts w:eastAsiaTheme="minorEastAsia" w:hint="eastAsia"/>
          <w:lang w:eastAsia="zh-CN"/>
        </w:rPr>
        <w:t xml:space="preserve">When beam correspondence is holding at UE side, </w:t>
      </w:r>
      <w:r w:rsidR="0083054F">
        <w:rPr>
          <w:rFonts w:eastAsiaTheme="minorEastAsia" w:hint="eastAsia"/>
          <w:lang w:eastAsia="zh-CN"/>
        </w:rPr>
        <w:t xml:space="preserve">SRS spatial information can be acquired by </w:t>
      </w:r>
      <w:r w:rsidR="00C106D2">
        <w:rPr>
          <w:rFonts w:eastAsiaTheme="minorEastAsia"/>
          <w:lang w:eastAsia="zh-CN"/>
        </w:rPr>
        <w:t xml:space="preserve">the </w:t>
      </w:r>
      <w:r w:rsidR="0083054F">
        <w:rPr>
          <w:rFonts w:eastAsiaTheme="minorEastAsia" w:hint="eastAsia"/>
          <w:lang w:eastAsia="zh-CN"/>
        </w:rPr>
        <w:t>DL channel; otherwise, SRS spatial information can be acquired by SRS beam indication.</w:t>
      </w:r>
      <w:r w:rsidR="002B53DA">
        <w:rPr>
          <w:rFonts w:eastAsiaTheme="minorEastAsia" w:hint="eastAsia"/>
          <w:lang w:eastAsia="zh-CN"/>
        </w:rPr>
        <w:t xml:space="preserve"> </w:t>
      </w:r>
      <w:r w:rsidR="003C2ECE">
        <w:rPr>
          <w:rFonts w:eastAsiaTheme="minorEastAsia" w:hint="eastAsia"/>
          <w:lang w:eastAsia="zh-CN"/>
        </w:rPr>
        <w:t xml:space="preserve">In addition to </w:t>
      </w:r>
      <w:r w:rsidR="00002B7A">
        <w:rPr>
          <w:rFonts w:eastAsiaTheme="minorEastAsia" w:hint="eastAsia"/>
          <w:lang w:eastAsia="zh-CN"/>
        </w:rPr>
        <w:t xml:space="preserve">beam </w:t>
      </w:r>
      <w:r w:rsidR="00002B7A">
        <w:rPr>
          <w:rFonts w:eastAsiaTheme="minorEastAsia"/>
          <w:lang w:eastAsia="zh-CN"/>
        </w:rPr>
        <w:t>repetition</w:t>
      </w:r>
      <w:r w:rsidR="00002B7A">
        <w:rPr>
          <w:rFonts w:eastAsiaTheme="minorEastAsia" w:hint="eastAsia"/>
          <w:lang w:eastAsia="zh-CN"/>
        </w:rPr>
        <w:t xml:space="preserve"> off, </w:t>
      </w:r>
      <w:r w:rsidR="002B53DA">
        <w:rPr>
          <w:rFonts w:eastAsiaTheme="minorEastAsia" w:hint="eastAsia"/>
          <w:lang w:eastAsia="zh-CN"/>
        </w:rPr>
        <w:t xml:space="preserve">beam </w:t>
      </w:r>
      <w:r w:rsidR="002B53DA">
        <w:rPr>
          <w:rFonts w:eastAsiaTheme="minorEastAsia"/>
          <w:lang w:eastAsia="zh-CN"/>
        </w:rPr>
        <w:t>repetition</w:t>
      </w:r>
      <w:r w:rsidR="002B53DA">
        <w:rPr>
          <w:rFonts w:eastAsiaTheme="minorEastAsia" w:hint="eastAsia"/>
          <w:lang w:eastAsia="zh-CN"/>
        </w:rPr>
        <w:t xml:space="preserve"> on </w:t>
      </w:r>
      <w:r w:rsidR="00F9436C">
        <w:rPr>
          <w:rFonts w:eastAsiaTheme="minorEastAsia" w:hint="eastAsia"/>
          <w:lang w:eastAsia="zh-CN"/>
        </w:rPr>
        <w:t xml:space="preserve">also </w:t>
      </w:r>
      <w:r w:rsidR="00002B7A">
        <w:rPr>
          <w:rFonts w:eastAsiaTheme="minorEastAsia" w:hint="eastAsia"/>
          <w:lang w:eastAsia="zh-CN"/>
        </w:rPr>
        <w:t xml:space="preserve">should be supported to enhance positioning </w:t>
      </w:r>
      <w:r w:rsidR="00E51875">
        <w:rPr>
          <w:rFonts w:eastAsiaTheme="minorEastAsia"/>
          <w:lang w:eastAsia="zh-CN"/>
        </w:rPr>
        <w:t>robustness</w:t>
      </w:r>
      <w:r w:rsidR="00E51875">
        <w:rPr>
          <w:rFonts w:eastAsiaTheme="minorEastAsia" w:hint="eastAsia"/>
          <w:lang w:eastAsia="zh-CN"/>
        </w:rPr>
        <w:t xml:space="preserve"> as depicted in </w:t>
      </w:r>
      <w:r w:rsidR="00C106D2">
        <w:rPr>
          <w:rFonts w:eastAsiaTheme="minorEastAsia"/>
          <w:lang w:eastAsia="zh-CN"/>
        </w:rPr>
        <w:t>F</w:t>
      </w:r>
      <w:r w:rsidR="00C106D2">
        <w:rPr>
          <w:rFonts w:eastAsiaTheme="minorEastAsia" w:hint="eastAsia"/>
          <w:lang w:eastAsia="zh-CN"/>
        </w:rPr>
        <w:t xml:space="preserve">igure </w:t>
      </w:r>
      <w:r w:rsidR="00E51875">
        <w:rPr>
          <w:rFonts w:eastAsiaTheme="minorEastAsia" w:hint="eastAsia"/>
          <w:lang w:eastAsia="zh-CN"/>
        </w:rPr>
        <w:t>2</w:t>
      </w:r>
      <w:r w:rsidR="002B53DA">
        <w:rPr>
          <w:rFonts w:eastAsiaTheme="minorEastAsia" w:hint="eastAsia"/>
          <w:lang w:eastAsia="zh-CN"/>
        </w:rPr>
        <w:t>.</w:t>
      </w:r>
      <w:r w:rsidR="0083054F">
        <w:rPr>
          <w:rFonts w:eastAsiaTheme="minorEastAsia" w:hint="eastAsia"/>
          <w:lang w:eastAsia="zh-CN"/>
        </w:rPr>
        <w:t xml:space="preserve"> </w:t>
      </w:r>
      <w:r w:rsidR="0091737B">
        <w:rPr>
          <w:rFonts w:eastAsiaTheme="minorEastAsia" w:hint="eastAsia"/>
          <w:lang w:eastAsia="zh-CN"/>
        </w:rPr>
        <w:t xml:space="preserve">Last but not the </w:t>
      </w:r>
      <w:r w:rsidR="00893598">
        <w:rPr>
          <w:rFonts w:eastAsiaTheme="minorEastAsia"/>
          <w:lang w:eastAsia="zh-CN"/>
        </w:rPr>
        <w:t>least</w:t>
      </w:r>
      <w:r w:rsidR="00893598">
        <w:rPr>
          <w:rFonts w:eastAsiaTheme="minorEastAsia" w:hint="eastAsia"/>
          <w:lang w:eastAsia="zh-CN"/>
        </w:rPr>
        <w:t>,</w:t>
      </w:r>
      <w:r w:rsidR="0091737B">
        <w:rPr>
          <w:rFonts w:eastAsiaTheme="minorEastAsia" w:hint="eastAsia"/>
          <w:lang w:eastAsia="zh-CN"/>
        </w:rPr>
        <w:t xml:space="preserve"> </w:t>
      </w:r>
      <w:r w:rsidR="00893598">
        <w:rPr>
          <w:rFonts w:eastAsiaTheme="minorEastAsia" w:hint="eastAsia"/>
          <w:lang w:eastAsia="zh-CN"/>
        </w:rPr>
        <w:t xml:space="preserve">overhead reduction should be kept in mind for </w:t>
      </w:r>
      <w:r w:rsidR="00BB6164">
        <w:rPr>
          <w:rFonts w:eastAsiaTheme="minorEastAsia" w:hint="eastAsia"/>
          <w:lang w:eastAsia="zh-CN"/>
        </w:rPr>
        <w:t xml:space="preserve">SRS </w:t>
      </w:r>
      <w:r w:rsidR="00F74A7E">
        <w:rPr>
          <w:rFonts w:eastAsiaTheme="minorEastAsia" w:hint="eastAsia"/>
          <w:lang w:eastAsia="zh-CN"/>
        </w:rPr>
        <w:t xml:space="preserve">design </w:t>
      </w:r>
      <w:r w:rsidR="00CE5DB4">
        <w:rPr>
          <w:rFonts w:eastAsiaTheme="minorEastAsia" w:hint="eastAsia"/>
          <w:lang w:eastAsia="zh-CN"/>
        </w:rPr>
        <w:t>for positioning.</w:t>
      </w:r>
    </w:p>
    <w:p w:rsidR="0053625F" w:rsidRDefault="00CE5DB4" w:rsidP="0053625F">
      <w:pPr>
        <w:pStyle w:val="a0"/>
        <w:spacing w:line="360" w:lineRule="auto"/>
        <w:jc w:val="center"/>
        <w:rPr>
          <w:rFonts w:eastAsiaTheme="minorEastAsia"/>
          <w:lang w:eastAsia="zh-CN"/>
        </w:rPr>
      </w:pPr>
      <w:r>
        <w:rPr>
          <w:rFonts w:eastAsiaTheme="minorEastAsia" w:hint="eastAsia"/>
          <w:lang w:eastAsia="zh-CN"/>
        </w:rPr>
        <w:t xml:space="preserve"> </w:t>
      </w:r>
      <w:r w:rsidR="00AC7A4F">
        <w:object w:dxaOrig="6168" w:dyaOrig="5213" w14:anchorId="5705902F">
          <v:shape id="_x0000_i1026" type="#_x0000_t75" style="width:201pt;height:169.5pt" o:ole="">
            <v:imagedata r:id="rId8" o:title=""/>
          </v:shape>
          <o:OLEObject Type="Embed" ProgID="Visio.Drawing.11" ShapeID="_x0000_i1026" DrawAspect="Content" ObjectID="_1611806815" r:id="rId9"/>
        </w:object>
      </w:r>
    </w:p>
    <w:p w:rsidR="00AC7A4F" w:rsidRDefault="00AC7A4F" w:rsidP="0053625F">
      <w:pPr>
        <w:pStyle w:val="a0"/>
        <w:spacing w:line="360" w:lineRule="auto"/>
        <w:jc w:val="center"/>
        <w:rPr>
          <w:rFonts w:eastAsiaTheme="minorEastAsia"/>
          <w:lang w:eastAsia="zh-CN"/>
        </w:rPr>
      </w:pPr>
      <w:r w:rsidRPr="00F63F79">
        <w:rPr>
          <w:b/>
        </w:rPr>
        <w:t>Fig</w:t>
      </w:r>
      <w:r>
        <w:rPr>
          <w:rFonts w:eastAsiaTheme="minorEastAsia" w:hint="eastAsia"/>
          <w:b/>
          <w:lang w:eastAsia="zh-CN"/>
        </w:rPr>
        <w:t xml:space="preserve">ure. 1 </w:t>
      </w:r>
      <w:r w:rsidRPr="00AC7A4F">
        <w:rPr>
          <w:rFonts w:eastAsiaTheme="minorEastAsia" w:hint="eastAsia"/>
          <w:lang w:eastAsia="zh-CN"/>
        </w:rPr>
        <w:t>An</w:t>
      </w:r>
      <w:r>
        <w:rPr>
          <w:rFonts w:eastAsiaTheme="minorEastAsia" w:hint="eastAsia"/>
          <w:lang w:eastAsia="zh-CN"/>
        </w:rPr>
        <w:t xml:space="preserve"> example of SRS pattern for positioning </w:t>
      </w:r>
    </w:p>
    <w:p w:rsidR="00121F3B" w:rsidRDefault="00121F3B" w:rsidP="00121F3B">
      <w:pPr>
        <w:pStyle w:val="a0"/>
        <w:jc w:val="center"/>
        <w:rPr>
          <w:rFonts w:eastAsiaTheme="minorEastAsia"/>
          <w:lang w:eastAsia="zh-CN"/>
        </w:rPr>
      </w:pPr>
      <w:r>
        <w:object w:dxaOrig="25586" w:dyaOrig="11214" w14:anchorId="72FEEF91">
          <v:shape id="_x0000_i1027" type="#_x0000_t75" style="width:373.5pt;height:164.25pt" o:ole="">
            <v:imagedata r:id="rId10" o:title=""/>
          </v:shape>
          <o:OLEObject Type="Embed" ProgID="Visio.Drawing.11" ShapeID="_x0000_i1027" DrawAspect="Content" ObjectID="_1611806816" r:id="rId11"/>
        </w:object>
      </w:r>
    </w:p>
    <w:p w:rsidR="00121F3B" w:rsidRPr="00F456F1" w:rsidRDefault="00121F3B" w:rsidP="00121F3B">
      <w:pPr>
        <w:pStyle w:val="a0"/>
        <w:jc w:val="center"/>
        <w:rPr>
          <w:rFonts w:eastAsiaTheme="minorEastAsia"/>
          <w:lang w:eastAsia="zh-CN"/>
        </w:rPr>
      </w:pPr>
      <w:r w:rsidRPr="00F63F79">
        <w:rPr>
          <w:b/>
        </w:rPr>
        <w:t>Fig</w:t>
      </w:r>
      <w:r>
        <w:rPr>
          <w:rFonts w:eastAsiaTheme="minorEastAsia" w:hint="eastAsia"/>
          <w:b/>
          <w:lang w:eastAsia="zh-CN"/>
        </w:rPr>
        <w:t xml:space="preserve">ure.2 </w:t>
      </w:r>
      <w:r>
        <w:rPr>
          <w:rFonts w:eastAsiaTheme="minorEastAsia" w:hint="eastAsia"/>
          <w:lang w:eastAsia="zh-CN"/>
        </w:rPr>
        <w:t>An example of SRS beam repetition for positioning</w:t>
      </w:r>
    </w:p>
    <w:p w:rsidR="00CD5E51" w:rsidRPr="0010500B" w:rsidRDefault="00CD5E51" w:rsidP="00CD5E51">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Pr>
          <w:rFonts w:eastAsia="宋体" w:hint="eastAsia"/>
          <w:b/>
          <w:i/>
          <w:szCs w:val="21"/>
          <w:lang w:eastAsia="zh-CN"/>
        </w:rPr>
        <w:t xml:space="preserve"> 1</w:t>
      </w:r>
      <w:r w:rsidRPr="0010500B">
        <w:rPr>
          <w:rFonts w:eastAsia="宋体" w:hint="eastAsia"/>
          <w:b/>
          <w:i/>
          <w:szCs w:val="21"/>
          <w:lang w:eastAsia="zh-CN"/>
        </w:rPr>
        <w:t xml:space="preserve">: </w:t>
      </w:r>
    </w:p>
    <w:p w:rsidR="0017288A" w:rsidRPr="00F15B6C" w:rsidRDefault="0053625F" w:rsidP="00470EDB">
      <w:pPr>
        <w:pStyle w:val="a0"/>
        <w:numPr>
          <w:ilvl w:val="0"/>
          <w:numId w:val="7"/>
        </w:numPr>
        <w:spacing w:after="0"/>
        <w:rPr>
          <w:rFonts w:eastAsia="宋体"/>
          <w:b/>
          <w:i/>
          <w:sz w:val="21"/>
          <w:lang w:eastAsia="zh-CN"/>
        </w:rPr>
      </w:pPr>
      <w:r>
        <w:rPr>
          <w:rFonts w:eastAsiaTheme="minorEastAsia" w:hint="eastAsia"/>
          <w:b/>
          <w:i/>
          <w:lang w:eastAsia="zh-CN"/>
        </w:rPr>
        <w:t>For SRS</w:t>
      </w:r>
      <w:r w:rsidR="00F15B6C">
        <w:rPr>
          <w:rFonts w:eastAsiaTheme="minorEastAsia" w:hint="eastAsia"/>
          <w:b/>
          <w:i/>
          <w:lang w:eastAsia="zh-CN"/>
        </w:rPr>
        <w:t xml:space="preserve"> </w:t>
      </w:r>
      <w:r>
        <w:rPr>
          <w:rFonts w:eastAsiaTheme="minorEastAsia" w:hint="eastAsia"/>
          <w:b/>
          <w:i/>
          <w:lang w:eastAsia="zh-CN"/>
        </w:rPr>
        <w:t xml:space="preserve">for uplink </w:t>
      </w:r>
      <w:r w:rsidR="00F15B6C">
        <w:rPr>
          <w:rFonts w:eastAsiaTheme="minorEastAsia" w:hint="eastAsia"/>
          <w:b/>
          <w:i/>
          <w:lang w:eastAsia="zh-CN"/>
        </w:rPr>
        <w:t xml:space="preserve">only </w:t>
      </w:r>
      <w:r>
        <w:rPr>
          <w:rFonts w:eastAsiaTheme="minorEastAsia" w:hint="eastAsia"/>
          <w:b/>
          <w:i/>
          <w:lang w:eastAsia="zh-CN"/>
        </w:rPr>
        <w:t xml:space="preserve">based positioning, </w:t>
      </w:r>
      <w:r w:rsidR="00F15B6C">
        <w:rPr>
          <w:rFonts w:eastAsiaTheme="minorEastAsia" w:hint="eastAsia"/>
          <w:b/>
          <w:i/>
          <w:lang w:eastAsia="zh-CN"/>
        </w:rPr>
        <w:t xml:space="preserve">the following aspects on SRS </w:t>
      </w:r>
      <w:r w:rsidR="00F15B6C">
        <w:rPr>
          <w:rFonts w:eastAsiaTheme="minorEastAsia"/>
          <w:b/>
          <w:i/>
          <w:lang w:eastAsia="zh-CN"/>
        </w:rPr>
        <w:t>configuration</w:t>
      </w:r>
      <w:r w:rsidR="00F15B6C">
        <w:rPr>
          <w:rFonts w:eastAsiaTheme="minorEastAsia" w:hint="eastAsia"/>
          <w:b/>
          <w:i/>
          <w:lang w:eastAsia="zh-CN"/>
        </w:rPr>
        <w:t xml:space="preserve"> </w:t>
      </w:r>
      <w:r w:rsidR="00470EDB">
        <w:rPr>
          <w:rFonts w:eastAsiaTheme="minorEastAsia" w:hint="eastAsia"/>
          <w:b/>
          <w:i/>
          <w:lang w:eastAsia="zh-CN"/>
        </w:rPr>
        <w:t>can be considered</w:t>
      </w:r>
      <w:r w:rsidR="00280D69">
        <w:rPr>
          <w:rFonts w:eastAsiaTheme="minorEastAsia" w:hint="eastAsia"/>
          <w:b/>
          <w:i/>
          <w:lang w:eastAsia="zh-CN"/>
        </w:rPr>
        <w:t>,</w:t>
      </w:r>
    </w:p>
    <w:p w:rsidR="00F15B6C" w:rsidRPr="00280D69" w:rsidRDefault="00280D69" w:rsidP="00470EDB">
      <w:pPr>
        <w:pStyle w:val="a0"/>
        <w:numPr>
          <w:ilvl w:val="1"/>
          <w:numId w:val="7"/>
        </w:numPr>
        <w:spacing w:after="0"/>
        <w:rPr>
          <w:rFonts w:eastAsia="宋体"/>
          <w:b/>
          <w:i/>
          <w:sz w:val="21"/>
          <w:lang w:eastAsia="zh-CN"/>
        </w:rPr>
      </w:pPr>
      <w:r>
        <w:rPr>
          <w:rFonts w:eastAsiaTheme="minorEastAsia" w:hint="eastAsia"/>
          <w:b/>
          <w:i/>
          <w:lang w:eastAsia="zh-CN"/>
        </w:rPr>
        <w:t>SRS can transmit on whole symbols within a slot.</w:t>
      </w:r>
    </w:p>
    <w:p w:rsidR="00280D69" w:rsidRDefault="00280D69" w:rsidP="00470EDB">
      <w:pPr>
        <w:pStyle w:val="a0"/>
        <w:numPr>
          <w:ilvl w:val="1"/>
          <w:numId w:val="7"/>
        </w:numPr>
        <w:spacing w:after="0"/>
        <w:rPr>
          <w:rFonts w:eastAsia="宋体"/>
          <w:b/>
          <w:i/>
          <w:sz w:val="21"/>
          <w:lang w:eastAsia="zh-CN"/>
        </w:rPr>
      </w:pPr>
      <w:r>
        <w:rPr>
          <w:rFonts w:eastAsia="宋体" w:hint="eastAsia"/>
          <w:b/>
          <w:i/>
          <w:sz w:val="21"/>
          <w:lang w:eastAsia="zh-CN"/>
        </w:rPr>
        <w:t xml:space="preserve">SRS resource set with usage of </w:t>
      </w:r>
      <w:r>
        <w:rPr>
          <w:rFonts w:eastAsia="宋体"/>
          <w:b/>
          <w:i/>
          <w:sz w:val="21"/>
          <w:lang w:eastAsia="zh-CN"/>
        </w:rPr>
        <w:t>‘</w:t>
      </w:r>
      <w:r>
        <w:rPr>
          <w:rFonts w:eastAsia="宋体" w:hint="eastAsia"/>
          <w:b/>
          <w:i/>
          <w:sz w:val="21"/>
          <w:lang w:eastAsia="zh-CN"/>
        </w:rPr>
        <w:t>positioning</w:t>
      </w:r>
      <w:r>
        <w:rPr>
          <w:rFonts w:eastAsia="宋体"/>
          <w:b/>
          <w:i/>
          <w:sz w:val="21"/>
          <w:lang w:eastAsia="zh-CN"/>
        </w:rPr>
        <w:t>’</w:t>
      </w:r>
      <w:r>
        <w:rPr>
          <w:rFonts w:eastAsia="宋体" w:hint="eastAsia"/>
          <w:b/>
          <w:i/>
          <w:sz w:val="21"/>
          <w:lang w:eastAsia="zh-CN"/>
        </w:rPr>
        <w:t xml:space="preserve"> is supported.</w:t>
      </w:r>
    </w:p>
    <w:p w:rsidR="00B52991" w:rsidRDefault="00F27507" w:rsidP="00470EDB">
      <w:pPr>
        <w:pStyle w:val="a0"/>
        <w:numPr>
          <w:ilvl w:val="1"/>
          <w:numId w:val="7"/>
        </w:numPr>
        <w:spacing w:after="0"/>
        <w:rPr>
          <w:rFonts w:eastAsia="宋体"/>
          <w:b/>
          <w:i/>
          <w:sz w:val="21"/>
          <w:lang w:eastAsia="zh-CN"/>
        </w:rPr>
      </w:pPr>
      <w:r>
        <w:rPr>
          <w:rFonts w:eastAsia="宋体" w:hint="eastAsia"/>
          <w:b/>
          <w:i/>
          <w:sz w:val="21"/>
          <w:lang w:eastAsia="zh-CN"/>
        </w:rPr>
        <w:t>Different SRS resource</w:t>
      </w:r>
      <w:r w:rsidR="009E341F">
        <w:rPr>
          <w:rFonts w:eastAsia="宋体" w:hint="eastAsia"/>
          <w:b/>
          <w:i/>
          <w:sz w:val="21"/>
          <w:lang w:eastAsia="zh-CN"/>
        </w:rPr>
        <w:t>s with different comb offsets are</w:t>
      </w:r>
      <w:r>
        <w:rPr>
          <w:rFonts w:eastAsia="宋体" w:hint="eastAsia"/>
          <w:b/>
          <w:i/>
          <w:sz w:val="21"/>
          <w:lang w:eastAsia="zh-CN"/>
        </w:rPr>
        <w:t xml:space="preserve"> supported.</w:t>
      </w:r>
    </w:p>
    <w:p w:rsidR="00280D69" w:rsidRDefault="00B52991" w:rsidP="00470EDB">
      <w:pPr>
        <w:pStyle w:val="a0"/>
        <w:numPr>
          <w:ilvl w:val="1"/>
          <w:numId w:val="7"/>
        </w:numPr>
        <w:spacing w:after="0"/>
        <w:rPr>
          <w:rFonts w:eastAsia="宋体"/>
          <w:b/>
          <w:i/>
          <w:sz w:val="21"/>
          <w:lang w:eastAsia="zh-CN"/>
        </w:rPr>
      </w:pPr>
      <w:r>
        <w:rPr>
          <w:rFonts w:eastAsia="宋体" w:hint="eastAsia"/>
          <w:b/>
          <w:i/>
          <w:sz w:val="21"/>
          <w:lang w:eastAsia="zh-CN"/>
        </w:rPr>
        <w:t>SRS repetition on is supported.</w:t>
      </w:r>
      <w:r w:rsidR="00280D69">
        <w:rPr>
          <w:rFonts w:eastAsia="宋体" w:hint="eastAsia"/>
          <w:b/>
          <w:i/>
          <w:sz w:val="21"/>
          <w:lang w:eastAsia="zh-CN"/>
        </w:rPr>
        <w:t xml:space="preserve"> </w:t>
      </w:r>
    </w:p>
    <w:p w:rsidR="00280D69" w:rsidRDefault="009560D1" w:rsidP="00470EDB">
      <w:pPr>
        <w:pStyle w:val="a0"/>
        <w:numPr>
          <w:ilvl w:val="1"/>
          <w:numId w:val="7"/>
        </w:numPr>
        <w:spacing w:after="0"/>
        <w:rPr>
          <w:rFonts w:eastAsia="宋体"/>
          <w:b/>
          <w:i/>
          <w:sz w:val="21"/>
          <w:lang w:eastAsia="zh-CN"/>
        </w:rPr>
      </w:pPr>
      <w:r>
        <w:rPr>
          <w:rFonts w:eastAsia="宋体" w:hint="eastAsia"/>
          <w:b/>
          <w:i/>
          <w:sz w:val="21"/>
          <w:lang w:eastAsia="zh-CN"/>
        </w:rPr>
        <w:lastRenderedPageBreak/>
        <w:t xml:space="preserve">Whether support </w:t>
      </w:r>
      <w:r w:rsidR="00280D69">
        <w:rPr>
          <w:rFonts w:eastAsia="宋体" w:hint="eastAsia"/>
          <w:b/>
          <w:i/>
          <w:sz w:val="21"/>
          <w:lang w:eastAsia="zh-CN"/>
        </w:rPr>
        <w:t xml:space="preserve">frequency hopping or carrier switching should be further studied. </w:t>
      </w:r>
    </w:p>
    <w:p w:rsidR="004D7461" w:rsidRPr="00785D8E" w:rsidRDefault="004D7461" w:rsidP="00470EDB">
      <w:pPr>
        <w:pStyle w:val="a0"/>
        <w:numPr>
          <w:ilvl w:val="1"/>
          <w:numId w:val="7"/>
        </w:numPr>
        <w:ind w:left="1259"/>
        <w:rPr>
          <w:rFonts w:eastAsia="宋体"/>
          <w:b/>
          <w:i/>
          <w:sz w:val="21"/>
          <w:lang w:eastAsia="zh-CN"/>
        </w:rPr>
      </w:pPr>
      <w:r>
        <w:rPr>
          <w:rFonts w:eastAsia="宋体" w:hint="eastAsia"/>
          <w:b/>
          <w:i/>
          <w:sz w:val="21"/>
          <w:lang w:eastAsia="zh-CN"/>
        </w:rPr>
        <w:t xml:space="preserve">RRC or DCI </w:t>
      </w:r>
      <w:r>
        <w:rPr>
          <w:rFonts w:eastAsia="宋体"/>
          <w:b/>
          <w:i/>
          <w:sz w:val="21"/>
          <w:lang w:eastAsia="zh-CN"/>
        </w:rPr>
        <w:t>signaling</w:t>
      </w:r>
      <w:r>
        <w:rPr>
          <w:rFonts w:eastAsia="宋体" w:hint="eastAsia"/>
          <w:b/>
          <w:i/>
          <w:sz w:val="21"/>
          <w:lang w:eastAsia="zh-CN"/>
        </w:rPr>
        <w:t xml:space="preserve"> overhead should be taken into account.</w:t>
      </w:r>
    </w:p>
    <w:p w:rsidR="00121F3B" w:rsidRDefault="00121F3B" w:rsidP="008A6804">
      <w:pPr>
        <w:pStyle w:val="a0"/>
        <w:spacing w:line="260" w:lineRule="exact"/>
        <w:rPr>
          <w:rFonts w:eastAsiaTheme="minorEastAsia"/>
          <w:lang w:eastAsia="zh-CN"/>
        </w:rPr>
      </w:pPr>
      <w:r>
        <w:rPr>
          <w:rFonts w:eastAsiaTheme="minorEastAsia" w:hint="eastAsia"/>
          <w:lang w:eastAsia="zh-CN"/>
        </w:rPr>
        <w:t xml:space="preserve">Regarding </w:t>
      </w:r>
      <w:r w:rsidR="00584A98">
        <w:rPr>
          <w:rFonts w:eastAsiaTheme="minorEastAsia" w:hint="eastAsia"/>
          <w:lang w:eastAsia="zh-CN"/>
        </w:rPr>
        <w:t xml:space="preserve">uplink timing advance and power control issues, since both timing advance and power </w:t>
      </w:r>
      <w:r w:rsidR="009820A6">
        <w:rPr>
          <w:rFonts w:eastAsiaTheme="minorEastAsia"/>
          <w:lang w:eastAsia="zh-CN"/>
        </w:rPr>
        <w:t xml:space="preserve">control </w:t>
      </w:r>
      <w:r w:rsidR="004F593D">
        <w:rPr>
          <w:rFonts w:eastAsiaTheme="minorEastAsia" w:hint="eastAsia"/>
          <w:lang w:eastAsia="zh-CN"/>
        </w:rPr>
        <w:t xml:space="preserve">mechanism </w:t>
      </w:r>
      <w:r w:rsidR="00FC5124">
        <w:rPr>
          <w:rFonts w:eastAsiaTheme="minorEastAsia" w:hint="eastAsia"/>
          <w:lang w:eastAsia="zh-CN"/>
        </w:rPr>
        <w:t>are</w:t>
      </w:r>
      <w:r w:rsidR="00584A98">
        <w:rPr>
          <w:rFonts w:eastAsiaTheme="minorEastAsia" w:hint="eastAsia"/>
          <w:lang w:eastAsia="zh-CN"/>
        </w:rPr>
        <w:t xml:space="preserve"> based on </w:t>
      </w:r>
      <w:r w:rsidR="00996147">
        <w:rPr>
          <w:rFonts w:eastAsiaTheme="minorEastAsia"/>
          <w:lang w:eastAsia="zh-CN"/>
        </w:rPr>
        <w:t xml:space="preserve">the </w:t>
      </w:r>
      <w:r w:rsidR="00584A98">
        <w:rPr>
          <w:rFonts w:eastAsiaTheme="minorEastAsia" w:hint="eastAsia"/>
          <w:lang w:eastAsia="zh-CN"/>
        </w:rPr>
        <w:t>serving cell</w:t>
      </w:r>
      <w:r w:rsidR="00444D61">
        <w:rPr>
          <w:rFonts w:eastAsiaTheme="minorEastAsia" w:hint="eastAsia"/>
          <w:lang w:eastAsia="zh-CN"/>
        </w:rPr>
        <w:t xml:space="preserve"> in current</w:t>
      </w:r>
      <w:r w:rsidR="00996147">
        <w:rPr>
          <w:rFonts w:eastAsiaTheme="minorEastAsia"/>
          <w:lang w:eastAsia="zh-CN"/>
        </w:rPr>
        <w:t xml:space="preserve"> specification</w:t>
      </w:r>
      <w:r w:rsidR="00584A98">
        <w:rPr>
          <w:rFonts w:eastAsiaTheme="minorEastAsia" w:hint="eastAsia"/>
          <w:lang w:eastAsia="zh-CN"/>
        </w:rPr>
        <w:t xml:space="preserve">, </w:t>
      </w:r>
      <w:r w:rsidR="00651584">
        <w:rPr>
          <w:rFonts w:eastAsiaTheme="minorEastAsia" w:hint="eastAsia"/>
          <w:lang w:eastAsia="zh-CN"/>
        </w:rPr>
        <w:t xml:space="preserve">the UE </w:t>
      </w:r>
      <w:r w:rsidR="009462A5">
        <w:rPr>
          <w:rFonts w:eastAsiaTheme="minorEastAsia" w:hint="eastAsia"/>
          <w:lang w:eastAsia="zh-CN"/>
        </w:rPr>
        <w:t xml:space="preserve">has </w:t>
      </w:r>
      <w:r w:rsidR="00651584">
        <w:rPr>
          <w:rFonts w:eastAsiaTheme="minorEastAsia" w:hint="eastAsia"/>
          <w:lang w:eastAsia="zh-CN"/>
        </w:rPr>
        <w:t xml:space="preserve">to </w:t>
      </w:r>
      <w:r w:rsidR="007441CF">
        <w:rPr>
          <w:rFonts w:eastAsiaTheme="minorEastAsia" w:hint="eastAsia"/>
          <w:lang w:eastAsia="zh-CN"/>
        </w:rPr>
        <w:t>perf</w:t>
      </w:r>
      <w:bookmarkStart w:id="5" w:name="_GoBack"/>
      <w:bookmarkEnd w:id="5"/>
      <w:r w:rsidR="007441CF">
        <w:rPr>
          <w:rFonts w:eastAsiaTheme="minorEastAsia" w:hint="eastAsia"/>
          <w:lang w:eastAsia="zh-CN"/>
        </w:rPr>
        <w:t xml:space="preserve">orm cell switching to </w:t>
      </w:r>
      <w:r w:rsidR="00651584">
        <w:rPr>
          <w:rFonts w:eastAsiaTheme="minorEastAsia" w:hint="eastAsia"/>
          <w:lang w:eastAsia="zh-CN"/>
        </w:rPr>
        <w:t xml:space="preserve">transmit SRS for each positioning cells, </w:t>
      </w:r>
      <w:r w:rsidR="00996147">
        <w:rPr>
          <w:rFonts w:eastAsiaTheme="minorEastAsia"/>
          <w:lang w:eastAsia="zh-CN"/>
        </w:rPr>
        <w:t>which</w:t>
      </w:r>
      <w:r w:rsidR="00097ECB">
        <w:rPr>
          <w:rFonts w:eastAsiaTheme="minorEastAsia" w:hint="eastAsia"/>
          <w:lang w:eastAsia="zh-CN"/>
        </w:rPr>
        <w:t xml:space="preserve"> </w:t>
      </w:r>
      <w:r w:rsidR="00035341">
        <w:rPr>
          <w:rFonts w:eastAsiaTheme="minorEastAsia" w:hint="eastAsia"/>
          <w:lang w:eastAsia="zh-CN"/>
        </w:rPr>
        <w:t>reduce uplink positioning</w:t>
      </w:r>
      <w:r w:rsidR="003C2EC9">
        <w:rPr>
          <w:rFonts w:eastAsiaTheme="minorEastAsia" w:hint="eastAsia"/>
          <w:lang w:eastAsia="zh-CN"/>
        </w:rPr>
        <w:t xml:space="preserve"> speed</w:t>
      </w:r>
      <w:r w:rsidR="00035341">
        <w:rPr>
          <w:rFonts w:eastAsiaTheme="minorEastAsia" w:hint="eastAsia"/>
          <w:lang w:eastAsia="zh-CN"/>
        </w:rPr>
        <w:t xml:space="preserve">. </w:t>
      </w:r>
      <w:r w:rsidR="00102801">
        <w:rPr>
          <w:rFonts w:eastAsiaTheme="minorEastAsia"/>
          <w:lang w:eastAsia="zh-CN"/>
        </w:rPr>
        <w:t>Therefore</w:t>
      </w:r>
      <w:r w:rsidR="003B0DB0">
        <w:rPr>
          <w:rFonts w:eastAsiaTheme="minorEastAsia" w:hint="eastAsia"/>
          <w:lang w:eastAsia="zh-CN"/>
        </w:rPr>
        <w:t>, u</w:t>
      </w:r>
      <w:r w:rsidR="00584A98">
        <w:rPr>
          <w:rFonts w:eastAsiaTheme="minorEastAsia" w:hint="eastAsia"/>
          <w:lang w:eastAsia="zh-CN"/>
        </w:rPr>
        <w:t xml:space="preserve">plink TA adjustment and power control mechanism may need to be enhanced to support </w:t>
      </w:r>
      <w:r w:rsidR="00584A98">
        <w:rPr>
          <w:rFonts w:eastAsiaTheme="minorEastAsia"/>
          <w:lang w:eastAsia="zh-CN"/>
        </w:rPr>
        <w:t>simultaneous</w:t>
      </w:r>
      <w:r w:rsidR="00584A98">
        <w:rPr>
          <w:rFonts w:eastAsiaTheme="minorEastAsia" w:hint="eastAsia"/>
          <w:lang w:eastAsia="zh-CN"/>
        </w:rPr>
        <w:t xml:space="preserve"> reception for other </w:t>
      </w:r>
      <w:r w:rsidR="00102801">
        <w:rPr>
          <w:rFonts w:eastAsiaTheme="minorEastAsia" w:hint="eastAsia"/>
          <w:lang w:eastAsia="zh-CN"/>
        </w:rPr>
        <w:t xml:space="preserve">positioning </w:t>
      </w:r>
      <w:r w:rsidR="00584A98">
        <w:rPr>
          <w:rFonts w:eastAsiaTheme="minorEastAsia" w:hint="eastAsia"/>
          <w:lang w:eastAsia="zh-CN"/>
        </w:rPr>
        <w:t>cells</w:t>
      </w:r>
      <w:r w:rsidR="005C1C95">
        <w:rPr>
          <w:rFonts w:eastAsiaTheme="minorEastAsia" w:hint="eastAsia"/>
          <w:lang w:eastAsia="zh-CN"/>
        </w:rPr>
        <w:t xml:space="preserve"> </w:t>
      </w:r>
      <w:r w:rsidR="00DA2254">
        <w:rPr>
          <w:rFonts w:eastAsiaTheme="minorEastAsia"/>
          <w:lang w:eastAsia="zh-CN"/>
        </w:rPr>
        <w:t>besides</w:t>
      </w:r>
      <w:r w:rsidR="005C1C95">
        <w:rPr>
          <w:rFonts w:eastAsiaTheme="minorEastAsia" w:hint="eastAsia"/>
          <w:lang w:eastAsia="zh-CN"/>
        </w:rPr>
        <w:t xml:space="preserve"> </w:t>
      </w:r>
      <w:r w:rsidR="00996147">
        <w:rPr>
          <w:rFonts w:eastAsiaTheme="minorEastAsia"/>
          <w:lang w:eastAsia="zh-CN"/>
        </w:rPr>
        <w:t xml:space="preserve">the </w:t>
      </w:r>
      <w:r w:rsidR="005C1C95">
        <w:rPr>
          <w:rFonts w:eastAsiaTheme="minorEastAsia" w:hint="eastAsia"/>
          <w:lang w:eastAsia="zh-CN"/>
        </w:rPr>
        <w:t>serving cell</w:t>
      </w:r>
      <w:r w:rsidR="00584A98">
        <w:rPr>
          <w:rFonts w:eastAsiaTheme="minorEastAsia" w:hint="eastAsia"/>
          <w:lang w:eastAsia="zh-CN"/>
        </w:rPr>
        <w:t>.</w:t>
      </w:r>
      <w:r w:rsidR="009C2E01">
        <w:rPr>
          <w:rFonts w:eastAsiaTheme="minorEastAsia" w:hint="eastAsia"/>
          <w:lang w:eastAsia="zh-CN"/>
        </w:rPr>
        <w:t xml:space="preserve"> </w:t>
      </w:r>
      <w:r w:rsidR="00C43C30">
        <w:rPr>
          <w:rFonts w:eastAsiaTheme="minorEastAsia" w:hint="eastAsia"/>
          <w:lang w:eastAsia="zh-CN"/>
        </w:rPr>
        <w:t>At least</w:t>
      </w:r>
      <w:r w:rsidR="009079BB">
        <w:rPr>
          <w:rFonts w:eastAsiaTheme="minorEastAsia" w:hint="eastAsia"/>
          <w:lang w:eastAsia="zh-CN"/>
        </w:rPr>
        <w:t xml:space="preserve"> power control reference </w:t>
      </w:r>
      <w:proofErr w:type="spellStart"/>
      <w:r w:rsidR="009079BB">
        <w:rPr>
          <w:rFonts w:eastAsiaTheme="minorEastAsia" w:hint="eastAsia"/>
          <w:lang w:eastAsia="zh-CN"/>
        </w:rPr>
        <w:t>pathloss</w:t>
      </w:r>
      <w:proofErr w:type="spellEnd"/>
      <w:r w:rsidR="009079BB">
        <w:rPr>
          <w:rFonts w:eastAsiaTheme="minorEastAsia" w:hint="eastAsia"/>
          <w:lang w:eastAsia="zh-CN"/>
        </w:rPr>
        <w:t xml:space="preserve"> reference signal based on non-serving cells can be considered to </w:t>
      </w:r>
      <w:r w:rsidR="009079BB">
        <w:rPr>
          <w:rFonts w:eastAsiaTheme="minorEastAsia"/>
          <w:lang w:eastAsia="zh-CN"/>
        </w:rPr>
        <w:t>accelerate</w:t>
      </w:r>
      <w:r w:rsidR="009079BB">
        <w:rPr>
          <w:rFonts w:eastAsiaTheme="minorEastAsia" w:hint="eastAsia"/>
          <w:lang w:eastAsia="zh-CN"/>
        </w:rPr>
        <w:t xml:space="preserve"> </w:t>
      </w:r>
      <w:r w:rsidR="00035341">
        <w:rPr>
          <w:rFonts w:eastAsiaTheme="minorEastAsia" w:hint="eastAsia"/>
          <w:lang w:eastAsia="zh-CN"/>
        </w:rPr>
        <w:t>positioning.</w:t>
      </w:r>
      <w:r w:rsidR="009079BB">
        <w:rPr>
          <w:rFonts w:eastAsiaTheme="minorEastAsia" w:hint="eastAsia"/>
          <w:lang w:eastAsia="zh-CN"/>
        </w:rPr>
        <w:t xml:space="preserve"> </w:t>
      </w:r>
    </w:p>
    <w:p w:rsidR="00FC5124" w:rsidRPr="0010500B" w:rsidRDefault="00FC5124" w:rsidP="00FC5124">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Pr>
          <w:rFonts w:eastAsia="宋体" w:hint="eastAsia"/>
          <w:b/>
          <w:i/>
          <w:szCs w:val="21"/>
          <w:lang w:eastAsia="zh-CN"/>
        </w:rPr>
        <w:t xml:space="preserve"> 2</w:t>
      </w:r>
      <w:r w:rsidRPr="0010500B">
        <w:rPr>
          <w:rFonts w:eastAsia="宋体" w:hint="eastAsia"/>
          <w:b/>
          <w:i/>
          <w:szCs w:val="21"/>
          <w:lang w:eastAsia="zh-CN"/>
        </w:rPr>
        <w:t xml:space="preserve">: </w:t>
      </w:r>
    </w:p>
    <w:p w:rsidR="00FC5124" w:rsidRPr="00891D30" w:rsidRDefault="00FC5124" w:rsidP="002B586C">
      <w:pPr>
        <w:pStyle w:val="a0"/>
        <w:numPr>
          <w:ilvl w:val="0"/>
          <w:numId w:val="7"/>
        </w:numPr>
        <w:rPr>
          <w:rFonts w:eastAsia="宋体"/>
          <w:b/>
          <w:i/>
          <w:sz w:val="21"/>
          <w:lang w:eastAsia="zh-CN"/>
        </w:rPr>
      </w:pPr>
      <w:r>
        <w:rPr>
          <w:rFonts w:eastAsiaTheme="minorEastAsia" w:hint="eastAsia"/>
          <w:b/>
          <w:i/>
          <w:lang w:eastAsia="zh-CN"/>
        </w:rPr>
        <w:t xml:space="preserve">For uplink only based positioning, </w:t>
      </w:r>
      <w:r w:rsidR="00AA2B77">
        <w:rPr>
          <w:rFonts w:eastAsiaTheme="minorEastAsia" w:hint="eastAsia"/>
          <w:b/>
          <w:i/>
          <w:lang w:eastAsia="zh-CN"/>
        </w:rPr>
        <w:t xml:space="preserve">support </w:t>
      </w:r>
      <w:r w:rsidR="00D44269">
        <w:rPr>
          <w:rFonts w:eastAsiaTheme="minorEastAsia" w:hint="eastAsia"/>
          <w:b/>
          <w:i/>
          <w:lang w:eastAsia="zh-CN"/>
        </w:rPr>
        <w:t xml:space="preserve">power </w:t>
      </w:r>
      <w:r w:rsidR="00D44269">
        <w:rPr>
          <w:rFonts w:eastAsiaTheme="minorEastAsia"/>
          <w:b/>
          <w:i/>
          <w:lang w:eastAsia="zh-CN"/>
        </w:rPr>
        <w:t>control</w:t>
      </w:r>
      <w:r w:rsidR="00D44269">
        <w:rPr>
          <w:rFonts w:eastAsiaTheme="minorEastAsia" w:hint="eastAsia"/>
          <w:b/>
          <w:i/>
          <w:lang w:eastAsia="zh-CN"/>
        </w:rPr>
        <w:t xml:space="preserve"> mechanism enhancement to </w:t>
      </w:r>
      <w:r w:rsidR="00DA2254">
        <w:rPr>
          <w:rFonts w:eastAsiaTheme="minorEastAsia" w:hint="eastAsia"/>
          <w:b/>
          <w:i/>
          <w:lang w:eastAsia="zh-CN"/>
        </w:rPr>
        <w:t>transmit</w:t>
      </w:r>
      <w:r w:rsidR="00D44269">
        <w:rPr>
          <w:rFonts w:eastAsiaTheme="minorEastAsia" w:hint="eastAsia"/>
          <w:b/>
          <w:i/>
          <w:lang w:eastAsia="zh-CN"/>
        </w:rPr>
        <w:t xml:space="preserve"> SRS for all positioning cells.</w:t>
      </w:r>
    </w:p>
    <w:p w:rsidR="00F01F51" w:rsidRPr="00F01F51" w:rsidRDefault="00CE1E6E" w:rsidP="00C4693B">
      <w:pPr>
        <w:pStyle w:val="a0"/>
        <w:spacing w:line="260" w:lineRule="exact"/>
        <w:rPr>
          <w:rFonts w:eastAsiaTheme="minorEastAsia"/>
          <w:lang w:eastAsia="zh-CN"/>
        </w:rPr>
      </w:pPr>
      <w:r>
        <w:rPr>
          <w:rFonts w:eastAsiaTheme="minorEastAsia" w:hint="eastAsia"/>
          <w:lang w:eastAsia="zh-CN"/>
        </w:rPr>
        <w:t xml:space="preserve">In LTE and NR Rel-15, SRS sequence generation </w:t>
      </w:r>
      <w:r w:rsidR="00AF3130">
        <w:rPr>
          <w:rFonts w:eastAsiaTheme="minorEastAsia" w:hint="eastAsia"/>
          <w:lang w:eastAsia="zh-CN"/>
        </w:rPr>
        <w:t xml:space="preserve">is based on ZC sequence, as ZC sequence has </w:t>
      </w:r>
      <w:r w:rsidR="005F73C9">
        <w:rPr>
          <w:rFonts w:eastAsiaTheme="minorEastAsia" w:hint="eastAsia"/>
          <w:lang w:eastAsia="zh-CN"/>
        </w:rPr>
        <w:t>good</w:t>
      </w:r>
      <w:r w:rsidR="00AF3130">
        <w:rPr>
          <w:rFonts w:eastAsiaTheme="minorEastAsia" w:hint="eastAsia"/>
          <w:lang w:eastAsia="zh-CN"/>
        </w:rPr>
        <w:t xml:space="preserve"> auto correlation, cross correlation </w:t>
      </w:r>
      <w:r w:rsidR="0061287E">
        <w:rPr>
          <w:rFonts w:eastAsiaTheme="minorEastAsia" w:hint="eastAsia"/>
          <w:lang w:eastAsia="zh-CN"/>
        </w:rPr>
        <w:t>and PAPR properties</w:t>
      </w:r>
      <w:r w:rsidR="00A15E75">
        <w:rPr>
          <w:rFonts w:eastAsiaTheme="minorEastAsia" w:hint="eastAsia"/>
          <w:lang w:eastAsia="zh-CN"/>
        </w:rPr>
        <w:t xml:space="preserve">. However, in NR Rel-16, to reduce PAPR for UL with transform </w:t>
      </w:r>
      <w:proofErr w:type="spellStart"/>
      <w:r w:rsidR="00A15E75">
        <w:rPr>
          <w:rFonts w:eastAsiaTheme="minorEastAsia" w:hint="eastAsia"/>
          <w:lang w:eastAsia="zh-CN"/>
        </w:rPr>
        <w:t>precoding</w:t>
      </w:r>
      <w:proofErr w:type="spellEnd"/>
      <w:r w:rsidR="00A15E75">
        <w:rPr>
          <w:rFonts w:eastAsiaTheme="minorEastAsia" w:hint="eastAsia"/>
          <w:lang w:eastAsia="zh-CN"/>
        </w:rPr>
        <w:t xml:space="preserve"> on and </w:t>
      </w:r>
      <w:r w:rsidR="00996147">
        <w:rPr>
          <w:rFonts w:eastAsiaTheme="minorEastAsia"/>
          <w:lang w:eastAsia="zh-CN"/>
        </w:rPr>
        <w:t>pi</w:t>
      </w:r>
      <w:r w:rsidR="00A15E75">
        <w:rPr>
          <w:rFonts w:eastAsiaTheme="minorEastAsia" w:hint="eastAsia"/>
          <w:lang w:eastAsia="zh-CN"/>
        </w:rPr>
        <w:t>/2 BPSK modulation</w:t>
      </w:r>
      <w:r w:rsidR="00C37E22">
        <w:rPr>
          <w:rFonts w:eastAsiaTheme="minorEastAsia" w:hint="eastAsia"/>
          <w:lang w:eastAsia="zh-CN"/>
        </w:rPr>
        <w:t xml:space="preserve">, new </w:t>
      </w:r>
      <w:r w:rsidR="005F73C9">
        <w:rPr>
          <w:rFonts w:eastAsiaTheme="minorEastAsia" w:hint="eastAsia"/>
          <w:lang w:eastAsia="zh-CN"/>
        </w:rPr>
        <w:t xml:space="preserve">DMRS </w:t>
      </w:r>
      <w:r w:rsidR="00C37E22">
        <w:rPr>
          <w:rFonts w:eastAsiaTheme="minorEastAsia" w:hint="eastAsia"/>
          <w:lang w:eastAsia="zh-CN"/>
        </w:rPr>
        <w:t>sequenc</w:t>
      </w:r>
      <w:r w:rsidR="005F73C9">
        <w:rPr>
          <w:rFonts w:eastAsiaTheme="minorEastAsia" w:hint="eastAsia"/>
          <w:lang w:eastAsia="zh-CN"/>
        </w:rPr>
        <w:t xml:space="preserve">e are introduced. </w:t>
      </w:r>
      <w:r w:rsidR="00C4693B">
        <w:rPr>
          <w:rFonts w:eastAsiaTheme="minorEastAsia" w:hint="eastAsia"/>
          <w:lang w:eastAsia="zh-CN"/>
        </w:rPr>
        <w:t xml:space="preserve">For new DMRS sequence, when sequence length is larger or equal to 30, Gold sequence </w:t>
      </w:r>
      <w:r w:rsidR="00996147">
        <w:rPr>
          <w:rFonts w:eastAsiaTheme="minorEastAsia"/>
          <w:lang w:eastAsia="zh-CN"/>
        </w:rPr>
        <w:t>is</w:t>
      </w:r>
      <w:r w:rsidR="00C4693B">
        <w:rPr>
          <w:rFonts w:eastAsiaTheme="minorEastAsia" w:hint="eastAsia"/>
          <w:lang w:eastAsia="zh-CN"/>
        </w:rPr>
        <w:t xml:space="preserve"> used; otherwise, CGS </w:t>
      </w:r>
      <w:r w:rsidR="00996147">
        <w:rPr>
          <w:rFonts w:eastAsiaTheme="minorEastAsia"/>
          <w:lang w:eastAsia="zh-CN"/>
        </w:rPr>
        <w:t>is</w:t>
      </w:r>
      <w:r w:rsidR="00C4693B">
        <w:rPr>
          <w:rFonts w:eastAsiaTheme="minorEastAsia" w:hint="eastAsia"/>
          <w:lang w:eastAsia="zh-CN"/>
        </w:rPr>
        <w:t xml:space="preserve"> used. </w:t>
      </w:r>
      <w:r w:rsidR="005F73C9">
        <w:rPr>
          <w:rFonts w:eastAsiaTheme="minorEastAsia" w:hint="eastAsia"/>
          <w:lang w:eastAsia="zh-CN"/>
        </w:rPr>
        <w:t xml:space="preserve">Similar to </w:t>
      </w:r>
      <w:r w:rsidR="00996147">
        <w:rPr>
          <w:rFonts w:eastAsiaTheme="minorEastAsia"/>
          <w:lang w:eastAsia="zh-CN"/>
        </w:rPr>
        <w:t xml:space="preserve">the </w:t>
      </w:r>
      <w:r w:rsidR="005F73C9">
        <w:rPr>
          <w:rFonts w:eastAsiaTheme="minorEastAsia" w:hint="eastAsia"/>
          <w:lang w:eastAsia="zh-CN"/>
        </w:rPr>
        <w:t>l</w:t>
      </w:r>
      <w:r>
        <w:rPr>
          <w:rFonts w:eastAsiaTheme="minorEastAsia" w:hint="eastAsia"/>
          <w:lang w:eastAsia="zh-CN"/>
        </w:rPr>
        <w:t xml:space="preserve">ow PAPR </w:t>
      </w:r>
      <w:r w:rsidR="005F73C9">
        <w:rPr>
          <w:rFonts w:eastAsiaTheme="minorEastAsia" w:hint="eastAsia"/>
          <w:lang w:eastAsia="zh-CN"/>
        </w:rPr>
        <w:t>DM</w:t>
      </w:r>
      <w:r>
        <w:rPr>
          <w:rFonts w:eastAsiaTheme="minorEastAsia" w:hint="eastAsia"/>
          <w:lang w:eastAsia="zh-CN"/>
        </w:rPr>
        <w:t xml:space="preserve">RS </w:t>
      </w:r>
      <w:r w:rsidR="001A70F0">
        <w:rPr>
          <w:rFonts w:eastAsiaTheme="minorEastAsia" w:hint="eastAsia"/>
          <w:lang w:eastAsia="zh-CN"/>
        </w:rPr>
        <w:t xml:space="preserve">sequence </w:t>
      </w:r>
      <w:r w:rsidR="00C13EAD">
        <w:rPr>
          <w:rFonts w:eastAsiaTheme="minorEastAsia" w:hint="eastAsia"/>
          <w:lang w:eastAsia="zh-CN"/>
        </w:rPr>
        <w:t xml:space="preserve">design </w:t>
      </w:r>
      <w:r w:rsidR="005F73C9">
        <w:rPr>
          <w:rFonts w:eastAsiaTheme="minorEastAsia" w:hint="eastAsia"/>
          <w:lang w:eastAsia="zh-CN"/>
        </w:rPr>
        <w:t xml:space="preserve">in Rel-16, SRS sequence </w:t>
      </w:r>
      <w:r w:rsidR="005F73C9">
        <w:rPr>
          <w:rFonts w:eastAsiaTheme="minorEastAsia"/>
          <w:lang w:eastAsia="zh-CN"/>
        </w:rPr>
        <w:t>generation</w:t>
      </w:r>
      <w:r w:rsidR="005F73C9">
        <w:rPr>
          <w:rFonts w:eastAsiaTheme="minorEastAsia" w:hint="eastAsia"/>
          <w:lang w:eastAsia="zh-CN"/>
        </w:rPr>
        <w:t xml:space="preserve"> also can reuse </w:t>
      </w:r>
      <w:r w:rsidR="0069793E">
        <w:rPr>
          <w:rFonts w:eastAsiaTheme="minorEastAsia" w:hint="eastAsia"/>
          <w:lang w:eastAsia="zh-CN"/>
        </w:rPr>
        <w:t>new DMRS sequence</w:t>
      </w:r>
      <w:r w:rsidR="005F73C9">
        <w:rPr>
          <w:rFonts w:eastAsiaTheme="minorEastAsia" w:hint="eastAsia"/>
          <w:lang w:eastAsia="zh-CN"/>
        </w:rPr>
        <w:t xml:space="preserve"> to </w:t>
      </w:r>
      <w:r w:rsidR="00BB01CB">
        <w:rPr>
          <w:rFonts w:eastAsiaTheme="minorEastAsia"/>
          <w:lang w:eastAsia="zh-CN"/>
        </w:rPr>
        <w:t xml:space="preserve">further </w:t>
      </w:r>
      <w:r w:rsidR="005F73C9">
        <w:rPr>
          <w:rFonts w:eastAsiaTheme="minorEastAsia" w:hint="eastAsia"/>
          <w:lang w:eastAsia="zh-CN"/>
        </w:rPr>
        <w:t>reduce</w:t>
      </w:r>
      <w:r w:rsidR="002A0ACE">
        <w:rPr>
          <w:rFonts w:eastAsiaTheme="minorEastAsia" w:hint="eastAsia"/>
          <w:lang w:eastAsia="zh-CN"/>
        </w:rPr>
        <w:t xml:space="preserve"> PAPR.</w:t>
      </w:r>
      <w:r w:rsidR="00D03E2A">
        <w:rPr>
          <w:rFonts w:eastAsiaTheme="minorEastAsia" w:hint="eastAsia"/>
          <w:lang w:eastAsia="zh-CN"/>
        </w:rPr>
        <w:t xml:space="preserve"> </w:t>
      </w:r>
      <w:r w:rsidR="00D03E2A" w:rsidRPr="00C75E0E">
        <w:rPr>
          <w:rFonts w:eastAsiaTheme="minorEastAsia" w:hint="eastAsia"/>
          <w:lang w:eastAsia="zh-CN"/>
        </w:rPr>
        <w:t>Additionally</w:t>
      </w:r>
      <w:r w:rsidR="002A0ACE" w:rsidRPr="00C75E0E">
        <w:rPr>
          <w:rFonts w:eastAsiaTheme="minorEastAsia" w:hint="eastAsia"/>
          <w:lang w:eastAsia="zh-CN"/>
        </w:rPr>
        <w:t>, due to low PAPR property,</w:t>
      </w:r>
      <w:r w:rsidR="00FE6815" w:rsidRPr="00C75E0E">
        <w:rPr>
          <w:rFonts w:eastAsiaTheme="minorEastAsia" w:hint="eastAsia"/>
          <w:lang w:eastAsia="zh-CN"/>
        </w:rPr>
        <w:t xml:space="preserve"> </w:t>
      </w:r>
      <w:r w:rsidR="005F73C9" w:rsidRPr="00C75E0E">
        <w:rPr>
          <w:rFonts w:eastAsiaTheme="minorEastAsia" w:hint="eastAsia"/>
          <w:lang w:eastAsia="zh-CN"/>
        </w:rPr>
        <w:t>SRS coverage and positioning accuracy</w:t>
      </w:r>
      <w:r w:rsidR="00FE6815" w:rsidRPr="00C75E0E">
        <w:rPr>
          <w:rFonts w:eastAsiaTheme="minorEastAsia" w:hint="eastAsia"/>
          <w:lang w:eastAsia="zh-CN"/>
        </w:rPr>
        <w:t xml:space="preserve"> </w:t>
      </w:r>
      <w:r w:rsidR="00BB01CB">
        <w:rPr>
          <w:rFonts w:eastAsiaTheme="minorEastAsia"/>
          <w:lang w:eastAsia="zh-CN"/>
        </w:rPr>
        <w:t>would</w:t>
      </w:r>
      <w:r w:rsidR="00BB01CB" w:rsidRPr="00C75E0E">
        <w:rPr>
          <w:rFonts w:eastAsiaTheme="minorEastAsia" w:hint="eastAsia"/>
          <w:lang w:eastAsia="zh-CN"/>
        </w:rPr>
        <w:t xml:space="preserve"> </w:t>
      </w:r>
      <w:r w:rsidR="00FE6815" w:rsidRPr="00C75E0E">
        <w:rPr>
          <w:rFonts w:eastAsiaTheme="minorEastAsia" w:hint="eastAsia"/>
          <w:lang w:eastAsia="zh-CN"/>
        </w:rPr>
        <w:t>be enhanced</w:t>
      </w:r>
      <w:r w:rsidR="005F73C9" w:rsidRPr="00C75E0E">
        <w:rPr>
          <w:rFonts w:eastAsiaTheme="minorEastAsia" w:hint="eastAsia"/>
          <w:lang w:eastAsia="zh-CN"/>
        </w:rPr>
        <w:t>.</w:t>
      </w:r>
      <w:r w:rsidR="005F73C9">
        <w:rPr>
          <w:rFonts w:eastAsiaTheme="minorEastAsia" w:hint="eastAsia"/>
          <w:lang w:eastAsia="zh-CN"/>
        </w:rPr>
        <w:t xml:space="preserve"> </w:t>
      </w:r>
      <w:r w:rsidR="00996147">
        <w:rPr>
          <w:rFonts w:eastAsiaTheme="minorEastAsia"/>
          <w:lang w:eastAsia="zh-CN"/>
        </w:rPr>
        <w:t>The PAPR performance</w:t>
      </w:r>
      <w:r w:rsidR="00996147">
        <w:rPr>
          <w:rFonts w:eastAsiaTheme="minorEastAsia" w:hint="eastAsia"/>
          <w:lang w:eastAsia="zh-CN"/>
        </w:rPr>
        <w:t xml:space="preserve"> </w:t>
      </w:r>
      <w:r w:rsidR="00996147">
        <w:rPr>
          <w:rFonts w:eastAsiaTheme="minorEastAsia"/>
          <w:lang w:eastAsia="zh-CN"/>
        </w:rPr>
        <w:t xml:space="preserve">comparison </w:t>
      </w:r>
      <w:r w:rsidR="00C4693B">
        <w:rPr>
          <w:rFonts w:eastAsiaTheme="minorEastAsia" w:hint="eastAsia"/>
          <w:lang w:eastAsia="zh-CN"/>
        </w:rPr>
        <w:t xml:space="preserve">between ZC </w:t>
      </w:r>
      <w:r w:rsidR="00C4693B">
        <w:rPr>
          <w:rFonts w:eastAsiaTheme="minorEastAsia"/>
          <w:lang w:eastAsia="zh-CN"/>
        </w:rPr>
        <w:t>sequence</w:t>
      </w:r>
      <w:r w:rsidR="00C4693B">
        <w:rPr>
          <w:rFonts w:eastAsiaTheme="minorEastAsia" w:hint="eastAsia"/>
          <w:lang w:eastAsia="zh-CN"/>
        </w:rPr>
        <w:t xml:space="preserve"> </w:t>
      </w:r>
      <w:r w:rsidR="00E664FA">
        <w:rPr>
          <w:rFonts w:eastAsiaTheme="minorEastAsia" w:hint="eastAsia"/>
          <w:lang w:eastAsia="zh-CN"/>
        </w:rPr>
        <w:t xml:space="preserve">and Gold sequence are </w:t>
      </w:r>
      <w:r w:rsidR="00E664FA">
        <w:rPr>
          <w:rFonts w:eastAsiaTheme="minorEastAsia"/>
          <w:lang w:eastAsia="zh-CN"/>
        </w:rPr>
        <w:t>depicted</w:t>
      </w:r>
      <w:r w:rsidR="00E664FA">
        <w:rPr>
          <w:rFonts w:eastAsiaTheme="minorEastAsia" w:hint="eastAsia"/>
          <w:lang w:eastAsia="zh-CN"/>
        </w:rPr>
        <w:t xml:space="preserve"> in </w:t>
      </w:r>
      <w:r w:rsidR="00E27125">
        <w:rPr>
          <w:rFonts w:eastAsiaTheme="minorEastAsia" w:hint="eastAsia"/>
          <w:lang w:eastAsia="zh-CN"/>
        </w:rPr>
        <w:t>F</w:t>
      </w:r>
      <w:r w:rsidR="00E664FA">
        <w:rPr>
          <w:rFonts w:eastAsiaTheme="minorEastAsia" w:hint="eastAsia"/>
          <w:lang w:eastAsia="zh-CN"/>
        </w:rPr>
        <w:t>igure 3</w:t>
      </w:r>
      <w:r w:rsidR="00334356">
        <w:rPr>
          <w:rFonts w:eastAsiaTheme="minorEastAsia" w:hint="eastAsia"/>
          <w:lang w:eastAsia="zh-CN"/>
        </w:rPr>
        <w:t xml:space="preserve">. From the evaluation, it can be seen </w:t>
      </w:r>
      <w:r w:rsidR="000D09B6">
        <w:rPr>
          <w:rFonts w:eastAsiaTheme="minorEastAsia" w:hint="eastAsia"/>
          <w:lang w:eastAsia="zh-CN"/>
        </w:rPr>
        <w:t xml:space="preserve">that </w:t>
      </w:r>
      <w:r w:rsidR="00334356">
        <w:rPr>
          <w:rFonts w:eastAsiaTheme="minorEastAsia" w:hint="eastAsia"/>
          <w:lang w:eastAsia="zh-CN"/>
        </w:rPr>
        <w:t xml:space="preserve">Gold </w:t>
      </w:r>
      <w:r w:rsidR="001E34BE">
        <w:rPr>
          <w:rFonts w:eastAsiaTheme="minorEastAsia"/>
          <w:lang w:eastAsia="zh-CN"/>
        </w:rPr>
        <w:t>sequence provides</w:t>
      </w:r>
      <w:r w:rsidR="00334356">
        <w:rPr>
          <w:rFonts w:eastAsiaTheme="minorEastAsia" w:hint="eastAsia"/>
          <w:lang w:eastAsia="zh-CN"/>
        </w:rPr>
        <w:t xml:space="preserve"> better PAPR performance than ZC sequence. </w:t>
      </w:r>
      <w:r w:rsidR="00C4693B">
        <w:rPr>
          <w:rFonts w:eastAsiaTheme="minorEastAsia" w:hint="eastAsia"/>
          <w:lang w:eastAsia="zh-CN"/>
        </w:rPr>
        <w:t xml:space="preserve"> </w:t>
      </w:r>
    </w:p>
    <w:p w:rsidR="009F7C65" w:rsidRPr="009F7C65" w:rsidRDefault="00432FEC" w:rsidP="009F7C65">
      <w:pPr>
        <w:pStyle w:val="a0"/>
        <w:rPr>
          <w:rFonts w:eastAsiaTheme="minorEastAsia"/>
          <w:lang w:eastAsia="zh-CN"/>
        </w:rPr>
      </w:pPr>
      <w:r>
        <w:rPr>
          <w:rFonts w:eastAsiaTheme="minorEastAsia" w:hint="eastAsia"/>
          <w:noProof/>
          <w:lang w:eastAsia="zh-CN"/>
        </w:rPr>
        <w:drawing>
          <wp:inline distT="0" distB="0" distL="0" distR="0">
            <wp:extent cx="2843400" cy="214376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2843400" cy="2143760"/>
                    </a:xfrm>
                    <a:prstGeom prst="rect">
                      <a:avLst/>
                    </a:prstGeom>
                    <a:noFill/>
                    <a:ln w="9525">
                      <a:noFill/>
                      <a:miter lim="800000"/>
                      <a:headEnd/>
                      <a:tailEnd/>
                    </a:ln>
                  </pic:spPr>
                </pic:pic>
              </a:graphicData>
            </a:graphic>
          </wp:inline>
        </w:drawing>
      </w:r>
      <w:r w:rsidRPr="00432FEC">
        <w:rPr>
          <w:rFonts w:eastAsiaTheme="minorEastAsia"/>
          <w:lang w:eastAsia="zh-CN"/>
        </w:rPr>
        <w:t xml:space="preserve"> </w:t>
      </w:r>
      <w:r>
        <w:rPr>
          <w:rFonts w:eastAsiaTheme="minorEastAsia"/>
          <w:noProof/>
          <w:lang w:eastAsia="zh-CN"/>
        </w:rPr>
        <w:drawing>
          <wp:inline distT="0" distB="0" distL="0" distR="0">
            <wp:extent cx="2843400" cy="2133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432FEC" w:rsidRDefault="00432FEC" w:rsidP="00D37B45">
      <w:pPr>
        <w:pStyle w:val="a0"/>
        <w:rPr>
          <w:rFonts w:eastAsia="宋体"/>
          <w:b/>
          <w:i/>
          <w:szCs w:val="21"/>
          <w:lang w:eastAsia="zh-CN"/>
        </w:rPr>
      </w:pPr>
      <w:r>
        <w:rPr>
          <w:rFonts w:eastAsia="宋体" w:hint="eastAsia"/>
          <w:b/>
          <w:i/>
          <w:noProof/>
          <w:szCs w:val="21"/>
          <w:lang w:eastAsia="zh-CN"/>
        </w:rPr>
        <w:drawing>
          <wp:inline distT="0" distB="0" distL="0" distR="0">
            <wp:extent cx="2843400" cy="2133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r w:rsidRPr="00432FEC">
        <w:rPr>
          <w:rFonts w:eastAsia="宋体" w:hint="eastAsia"/>
          <w:b/>
          <w:i/>
          <w:szCs w:val="21"/>
          <w:lang w:eastAsia="zh-CN"/>
        </w:rPr>
        <w:t xml:space="preserve"> </w:t>
      </w:r>
      <w:r>
        <w:rPr>
          <w:rFonts w:eastAsia="宋体" w:hint="eastAsia"/>
          <w:b/>
          <w:i/>
          <w:noProof/>
          <w:szCs w:val="21"/>
          <w:lang w:eastAsia="zh-CN"/>
        </w:rPr>
        <w:drawing>
          <wp:inline distT="0" distB="0" distL="0" distR="0">
            <wp:extent cx="2843400" cy="2133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432FEC" w:rsidRDefault="00432FEC" w:rsidP="00432FEC">
      <w:pPr>
        <w:pStyle w:val="a0"/>
        <w:jc w:val="center"/>
        <w:rPr>
          <w:rFonts w:eastAsiaTheme="minorEastAsia"/>
          <w:lang w:eastAsia="zh-CN"/>
        </w:rPr>
      </w:pPr>
      <w:r w:rsidRPr="00F63F79">
        <w:rPr>
          <w:b/>
        </w:rPr>
        <w:t>Fig</w:t>
      </w:r>
      <w:r w:rsidR="00E664FA">
        <w:rPr>
          <w:rFonts w:eastAsiaTheme="minorEastAsia" w:hint="eastAsia"/>
          <w:b/>
          <w:lang w:eastAsia="zh-CN"/>
        </w:rPr>
        <w:t>ure.3</w:t>
      </w:r>
      <w:r>
        <w:rPr>
          <w:rFonts w:eastAsiaTheme="minorEastAsia" w:hint="eastAsia"/>
          <w:b/>
          <w:lang w:eastAsia="zh-CN"/>
        </w:rPr>
        <w:t xml:space="preserve"> </w:t>
      </w:r>
      <w:r>
        <w:rPr>
          <w:rFonts w:eastAsiaTheme="minorEastAsia" w:hint="eastAsia"/>
          <w:lang w:eastAsia="zh-CN"/>
        </w:rPr>
        <w:t xml:space="preserve">PAPR performance </w:t>
      </w:r>
      <w:r w:rsidR="00D264A0">
        <w:rPr>
          <w:rFonts w:eastAsiaTheme="minorEastAsia" w:hint="eastAsia"/>
          <w:lang w:eastAsia="zh-CN"/>
        </w:rPr>
        <w:t xml:space="preserve">between ZC and Gold </w:t>
      </w:r>
      <w:r w:rsidR="008A74D3">
        <w:rPr>
          <w:rFonts w:eastAsiaTheme="minorEastAsia"/>
          <w:lang w:eastAsia="zh-CN"/>
        </w:rPr>
        <w:t>sequence</w:t>
      </w:r>
    </w:p>
    <w:p w:rsidR="006A68EF" w:rsidRDefault="00432D01" w:rsidP="00432D01">
      <w:pPr>
        <w:pStyle w:val="a0"/>
        <w:spacing w:line="260" w:lineRule="exact"/>
        <w:rPr>
          <w:rFonts w:eastAsiaTheme="minorEastAsia"/>
          <w:lang w:eastAsia="zh-CN"/>
        </w:rPr>
      </w:pPr>
      <w:r>
        <w:rPr>
          <w:rFonts w:eastAsiaTheme="minorEastAsia" w:hint="eastAsia"/>
          <w:lang w:eastAsia="zh-CN"/>
        </w:rPr>
        <w:lastRenderedPageBreak/>
        <w:t>Base</w:t>
      </w:r>
      <w:r w:rsidR="00C75E0E">
        <w:rPr>
          <w:rFonts w:eastAsiaTheme="minorEastAsia" w:hint="eastAsia"/>
          <w:lang w:eastAsia="zh-CN"/>
        </w:rPr>
        <w:t xml:space="preserve">d on our UTDOA </w:t>
      </w:r>
      <w:r w:rsidR="00996147">
        <w:rPr>
          <w:rFonts w:eastAsiaTheme="minorEastAsia"/>
          <w:lang w:eastAsia="zh-CN"/>
        </w:rPr>
        <w:t>evaluation</w:t>
      </w:r>
      <w:r w:rsidR="00996147">
        <w:rPr>
          <w:rFonts w:eastAsiaTheme="minorEastAsia" w:hint="eastAsia"/>
          <w:lang w:eastAsia="zh-CN"/>
        </w:rPr>
        <w:t xml:space="preserve"> </w:t>
      </w:r>
      <w:r w:rsidR="00C75E0E">
        <w:rPr>
          <w:rFonts w:eastAsiaTheme="minorEastAsia" w:hint="eastAsia"/>
          <w:lang w:eastAsia="zh-CN"/>
        </w:rPr>
        <w:t xml:space="preserve">of </w:t>
      </w:r>
      <w:proofErr w:type="spellStart"/>
      <w:r w:rsidR="008151B2">
        <w:rPr>
          <w:rFonts w:eastAsiaTheme="minorEastAsia" w:hint="eastAsia"/>
          <w:lang w:eastAsia="zh-CN"/>
        </w:rPr>
        <w:t>UMi</w:t>
      </w:r>
      <w:proofErr w:type="spellEnd"/>
      <w:r w:rsidR="008151B2">
        <w:rPr>
          <w:rFonts w:eastAsiaTheme="minorEastAsia" w:hint="eastAsia"/>
          <w:lang w:eastAsia="zh-CN"/>
        </w:rPr>
        <w:t xml:space="preserve"> </w:t>
      </w:r>
      <w:r w:rsidR="00C75E0E">
        <w:rPr>
          <w:rFonts w:eastAsiaTheme="minorEastAsia" w:hint="eastAsia"/>
          <w:lang w:eastAsia="zh-CN"/>
        </w:rPr>
        <w:t xml:space="preserve">scenario in [2], we further evaluate positioning performance between ZC </w:t>
      </w:r>
      <w:r w:rsidR="00C75E0E">
        <w:rPr>
          <w:rFonts w:eastAsiaTheme="minorEastAsia"/>
          <w:lang w:eastAsia="zh-CN"/>
        </w:rPr>
        <w:t>sequence</w:t>
      </w:r>
      <w:r w:rsidR="00C75E0E">
        <w:rPr>
          <w:rFonts w:eastAsiaTheme="minorEastAsia" w:hint="eastAsia"/>
          <w:lang w:eastAsia="zh-CN"/>
        </w:rPr>
        <w:t xml:space="preserve"> and Gold sequence above.  </w:t>
      </w:r>
      <w:r w:rsidR="006A68EF" w:rsidRPr="00C1795E">
        <w:rPr>
          <w:rFonts w:eastAsiaTheme="minorEastAsia"/>
          <w:lang w:eastAsia="zh-CN"/>
        </w:rPr>
        <w:t>Since the PA</w:t>
      </w:r>
      <w:r w:rsidR="006A68EF">
        <w:rPr>
          <w:rFonts w:eastAsiaTheme="minorEastAsia" w:hint="eastAsia"/>
          <w:lang w:eastAsia="zh-CN"/>
        </w:rPr>
        <w:t>PR</w:t>
      </w:r>
      <w:r w:rsidR="006A68EF" w:rsidRPr="00C1795E">
        <w:rPr>
          <w:rFonts w:eastAsiaTheme="minorEastAsia"/>
          <w:lang w:eastAsia="zh-CN"/>
        </w:rPr>
        <w:t xml:space="preserve"> of </w:t>
      </w:r>
      <w:r w:rsidR="006A68EF">
        <w:rPr>
          <w:rFonts w:eastAsiaTheme="minorEastAsia" w:hint="eastAsia"/>
          <w:lang w:eastAsia="zh-CN"/>
        </w:rPr>
        <w:t>G</w:t>
      </w:r>
      <w:r w:rsidR="006A68EF" w:rsidRPr="00C1795E">
        <w:rPr>
          <w:rFonts w:eastAsiaTheme="minorEastAsia"/>
          <w:lang w:eastAsia="zh-CN"/>
        </w:rPr>
        <w:t>old sequence</w:t>
      </w:r>
      <w:r w:rsidR="006A68EF">
        <w:rPr>
          <w:rFonts w:eastAsiaTheme="minorEastAsia" w:hint="eastAsia"/>
          <w:lang w:eastAsia="zh-CN"/>
        </w:rPr>
        <w:t xml:space="preserve"> above </w:t>
      </w:r>
      <w:r w:rsidR="006A68EF" w:rsidRPr="00C1795E">
        <w:rPr>
          <w:rFonts w:eastAsiaTheme="minorEastAsia"/>
          <w:lang w:eastAsia="zh-CN"/>
        </w:rPr>
        <w:t>is lower than ZC sequence,</w:t>
      </w:r>
      <w:r w:rsidR="006A68EF" w:rsidRPr="00B94B02">
        <w:t xml:space="preserve"> </w:t>
      </w:r>
      <w:r w:rsidR="006A68EF" w:rsidRPr="00B94B02">
        <w:rPr>
          <w:rFonts w:eastAsiaTheme="minorEastAsia"/>
          <w:lang w:eastAsia="zh-CN"/>
        </w:rPr>
        <w:t xml:space="preserve">it can be </w:t>
      </w:r>
      <w:r w:rsidR="006A68EF">
        <w:rPr>
          <w:rFonts w:eastAsiaTheme="minorEastAsia" w:hint="eastAsia"/>
          <w:lang w:eastAsia="zh-CN"/>
        </w:rPr>
        <w:t>assumed</w:t>
      </w:r>
      <w:r w:rsidR="006A68EF" w:rsidRPr="00B94B02">
        <w:rPr>
          <w:rFonts w:eastAsiaTheme="minorEastAsia"/>
          <w:lang w:eastAsia="zh-CN"/>
        </w:rPr>
        <w:t xml:space="preserve"> that if </w:t>
      </w:r>
      <w:r w:rsidR="00BB01CB">
        <w:rPr>
          <w:rFonts w:eastAsiaTheme="minorEastAsia"/>
          <w:lang w:eastAsia="zh-CN"/>
        </w:rPr>
        <w:t>G</w:t>
      </w:r>
      <w:r w:rsidR="006A68EF" w:rsidRPr="00B94B02">
        <w:rPr>
          <w:rFonts w:eastAsiaTheme="minorEastAsia"/>
          <w:lang w:eastAsia="zh-CN"/>
        </w:rPr>
        <w:t xml:space="preserve">old sequence is used as the uplink positioning sequence, the maximum transmit power of the UE </w:t>
      </w:r>
      <w:r w:rsidR="006A68EF">
        <w:rPr>
          <w:rFonts w:eastAsiaTheme="minorEastAsia" w:hint="eastAsia"/>
          <w:lang w:eastAsia="zh-CN"/>
        </w:rPr>
        <w:t>can be</w:t>
      </w:r>
      <w:r w:rsidR="006A68EF">
        <w:rPr>
          <w:rFonts w:eastAsiaTheme="minorEastAsia"/>
          <w:lang w:eastAsia="zh-CN"/>
        </w:rPr>
        <w:t xml:space="preserve"> improved compared to </w:t>
      </w:r>
      <w:r w:rsidR="006A68EF">
        <w:rPr>
          <w:rFonts w:eastAsiaTheme="minorEastAsia" w:hint="eastAsia"/>
          <w:lang w:eastAsia="zh-CN"/>
        </w:rPr>
        <w:t>using</w:t>
      </w:r>
      <w:r w:rsidR="006A68EF" w:rsidRPr="00B94B02">
        <w:rPr>
          <w:rFonts w:eastAsiaTheme="minorEastAsia"/>
          <w:lang w:eastAsia="zh-CN"/>
        </w:rPr>
        <w:t xml:space="preserve"> ZC sequence.</w:t>
      </w:r>
      <w:r w:rsidR="006A68EF" w:rsidRPr="00B94B02">
        <w:t xml:space="preserve"> </w:t>
      </w:r>
      <w:r w:rsidR="006A68EF" w:rsidRPr="006A68EF">
        <w:rPr>
          <w:rFonts w:eastAsiaTheme="minorEastAsia"/>
          <w:lang w:eastAsia="zh-CN"/>
        </w:rPr>
        <w:t>For better comparison</w:t>
      </w:r>
      <w:r w:rsidR="00C75E0E">
        <w:rPr>
          <w:rFonts w:eastAsiaTheme="minorEastAsia" w:hint="eastAsia"/>
          <w:lang w:eastAsia="zh-CN"/>
        </w:rPr>
        <w:t xml:space="preserve">, we select </w:t>
      </w:r>
      <w:r w:rsidR="008A12FC">
        <w:rPr>
          <w:rFonts w:eastAsiaTheme="minorEastAsia" w:hint="eastAsia"/>
          <w:lang w:eastAsia="zh-CN"/>
        </w:rPr>
        <w:t>60</w:t>
      </w:r>
      <w:r w:rsidR="00C75E0E">
        <w:rPr>
          <w:rFonts w:eastAsiaTheme="minorEastAsia" w:hint="eastAsia"/>
          <w:lang w:eastAsia="zh-CN"/>
        </w:rPr>
        <w:t xml:space="preserve"> UEs </w:t>
      </w:r>
      <w:r w:rsidR="008A12FC">
        <w:rPr>
          <w:rFonts w:eastAsiaTheme="minorEastAsia" w:hint="eastAsia"/>
          <w:lang w:eastAsia="zh-CN"/>
        </w:rPr>
        <w:t xml:space="preserve">with limited </w:t>
      </w:r>
      <w:r w:rsidR="00C75E0E">
        <w:rPr>
          <w:rFonts w:eastAsiaTheme="minorEastAsia" w:hint="eastAsia"/>
          <w:lang w:eastAsia="zh-CN"/>
        </w:rPr>
        <w:t>positioning performance</w:t>
      </w:r>
      <w:r w:rsidR="008A12FC">
        <w:rPr>
          <w:rFonts w:eastAsiaTheme="minorEastAsia" w:hint="eastAsia"/>
          <w:lang w:eastAsia="zh-CN"/>
        </w:rPr>
        <w:t xml:space="preserve"> due to </w:t>
      </w:r>
      <w:r w:rsidR="00623715">
        <w:rPr>
          <w:rFonts w:eastAsiaTheme="minorEastAsia" w:hint="eastAsia"/>
          <w:lang w:eastAsia="zh-CN"/>
        </w:rPr>
        <w:t xml:space="preserve">low </w:t>
      </w:r>
      <w:r w:rsidR="00935EA4">
        <w:rPr>
          <w:rFonts w:eastAsiaTheme="minorEastAsia" w:hint="eastAsia"/>
          <w:lang w:eastAsia="zh-CN"/>
        </w:rPr>
        <w:t xml:space="preserve">uplink coverage. </w:t>
      </w:r>
      <w:r w:rsidR="00FF57E7" w:rsidRPr="00FF57E7">
        <w:rPr>
          <w:rFonts w:eastAsiaTheme="minorEastAsia"/>
          <w:lang w:eastAsia="zh-CN"/>
        </w:rPr>
        <w:t xml:space="preserve">In order to be associated with the results </w:t>
      </w:r>
      <w:r w:rsidR="00334C1D">
        <w:rPr>
          <w:rFonts w:eastAsiaTheme="minorEastAsia"/>
          <w:lang w:eastAsia="zh-CN"/>
        </w:rPr>
        <w:t xml:space="preserve">of PAPR </w:t>
      </w:r>
      <w:r w:rsidR="00334C1D">
        <w:rPr>
          <w:rFonts w:eastAsiaTheme="minorEastAsia" w:hint="eastAsia"/>
          <w:lang w:eastAsia="zh-CN"/>
        </w:rPr>
        <w:t>in Figure</w:t>
      </w:r>
      <w:r w:rsidR="00996147">
        <w:rPr>
          <w:rFonts w:eastAsiaTheme="minorEastAsia"/>
          <w:lang w:eastAsia="zh-CN"/>
        </w:rPr>
        <w:t xml:space="preserve"> </w:t>
      </w:r>
      <w:r w:rsidR="00334C1D">
        <w:rPr>
          <w:rFonts w:eastAsiaTheme="minorEastAsia" w:hint="eastAsia"/>
          <w:lang w:eastAsia="zh-CN"/>
        </w:rPr>
        <w:t xml:space="preserve">3, </w:t>
      </w:r>
      <w:r w:rsidR="006A68EF">
        <w:rPr>
          <w:rFonts w:eastAsiaTheme="minorEastAsia" w:hint="eastAsia"/>
          <w:lang w:eastAsia="zh-CN"/>
        </w:rPr>
        <w:t>w</w:t>
      </w:r>
      <w:r w:rsidR="00B94B02" w:rsidRPr="00B94B02">
        <w:rPr>
          <w:rFonts w:eastAsiaTheme="minorEastAsia"/>
          <w:lang w:eastAsia="zh-CN"/>
        </w:rPr>
        <w:t xml:space="preserve">e </w:t>
      </w:r>
      <w:r w:rsidR="00334C1D">
        <w:rPr>
          <w:rFonts w:eastAsiaTheme="minorEastAsia" w:hint="eastAsia"/>
          <w:lang w:eastAsia="zh-CN"/>
        </w:rPr>
        <w:t xml:space="preserve">first </w:t>
      </w:r>
      <w:r w:rsidR="00B94B02" w:rsidRPr="00B94B02">
        <w:rPr>
          <w:rFonts w:eastAsiaTheme="minorEastAsia"/>
          <w:lang w:eastAsia="zh-CN"/>
        </w:rPr>
        <w:t xml:space="preserve">compare the positioning performance of the two sequences in the case where the transmit power of </w:t>
      </w:r>
      <w:r w:rsidR="00BB01CB">
        <w:rPr>
          <w:rFonts w:eastAsiaTheme="minorEastAsia"/>
          <w:lang w:eastAsia="zh-CN"/>
        </w:rPr>
        <w:t>G</w:t>
      </w:r>
      <w:r w:rsidR="00B94B02" w:rsidRPr="00B94B02">
        <w:rPr>
          <w:rFonts w:eastAsiaTheme="minorEastAsia"/>
          <w:lang w:eastAsia="zh-CN"/>
        </w:rPr>
        <w:t xml:space="preserve">old sequence is </w:t>
      </w:r>
      <w:r w:rsidR="00281CDF">
        <w:rPr>
          <w:rFonts w:eastAsiaTheme="minorEastAsia" w:hint="eastAsia"/>
          <w:lang w:eastAsia="zh-CN"/>
        </w:rPr>
        <w:t>1 dB higher than</w:t>
      </w:r>
      <w:r w:rsidR="00741B46">
        <w:rPr>
          <w:rFonts w:eastAsiaTheme="minorEastAsia"/>
          <w:lang w:eastAsia="zh-CN"/>
        </w:rPr>
        <w:t xml:space="preserve"> ZC sequence</w:t>
      </w:r>
      <w:r w:rsidR="00623715">
        <w:rPr>
          <w:rFonts w:eastAsiaTheme="minorEastAsia" w:hint="eastAsia"/>
          <w:lang w:eastAsia="zh-CN"/>
        </w:rPr>
        <w:t xml:space="preserve"> which is</w:t>
      </w:r>
      <w:r w:rsidR="00B94B02">
        <w:rPr>
          <w:rFonts w:eastAsiaTheme="minorEastAsia" w:hint="eastAsia"/>
          <w:lang w:eastAsia="zh-CN"/>
        </w:rPr>
        <w:t xml:space="preserve"> </w:t>
      </w:r>
      <w:r w:rsidR="00B94B02">
        <w:rPr>
          <w:rFonts w:eastAsiaTheme="minorEastAsia"/>
          <w:lang w:eastAsia="zh-CN"/>
        </w:rPr>
        <w:t>depicted</w:t>
      </w:r>
      <w:r w:rsidR="00B94B02">
        <w:rPr>
          <w:rFonts w:eastAsiaTheme="minorEastAsia" w:hint="eastAsia"/>
          <w:lang w:eastAsia="zh-CN"/>
        </w:rPr>
        <w:t xml:space="preserve"> in</w:t>
      </w:r>
      <w:r w:rsidR="008912E9" w:rsidRPr="008912E9">
        <w:t xml:space="preserve"> </w:t>
      </w:r>
      <w:r w:rsidR="008912E9" w:rsidRPr="008912E9">
        <w:rPr>
          <w:rFonts w:eastAsiaTheme="minorEastAsia"/>
          <w:lang w:eastAsia="zh-CN"/>
        </w:rPr>
        <w:t xml:space="preserve">the left </w:t>
      </w:r>
      <w:r w:rsidR="00623715">
        <w:rPr>
          <w:rFonts w:eastAsiaTheme="minorEastAsia" w:hint="eastAsia"/>
          <w:lang w:eastAsia="zh-CN"/>
        </w:rPr>
        <w:t>side</w:t>
      </w:r>
      <w:r w:rsidR="00B94B02">
        <w:rPr>
          <w:rFonts w:eastAsiaTheme="minorEastAsia" w:hint="eastAsia"/>
          <w:lang w:eastAsia="zh-CN"/>
        </w:rPr>
        <w:t xml:space="preserve"> </w:t>
      </w:r>
      <w:r w:rsidR="008912E9">
        <w:rPr>
          <w:rFonts w:eastAsiaTheme="minorEastAsia" w:hint="eastAsia"/>
          <w:lang w:eastAsia="zh-CN"/>
        </w:rPr>
        <w:t xml:space="preserve">of </w:t>
      </w:r>
      <w:r w:rsidR="00E27125">
        <w:rPr>
          <w:rFonts w:eastAsiaTheme="minorEastAsia" w:hint="eastAsia"/>
          <w:lang w:eastAsia="zh-CN"/>
        </w:rPr>
        <w:t>F</w:t>
      </w:r>
      <w:r w:rsidR="00334C1D">
        <w:rPr>
          <w:rFonts w:eastAsiaTheme="minorEastAsia" w:hint="eastAsia"/>
          <w:lang w:eastAsia="zh-CN"/>
        </w:rPr>
        <w:t>igure</w:t>
      </w:r>
      <w:r w:rsidR="00996147">
        <w:rPr>
          <w:rFonts w:eastAsiaTheme="minorEastAsia"/>
          <w:lang w:eastAsia="zh-CN"/>
        </w:rPr>
        <w:t xml:space="preserve"> </w:t>
      </w:r>
      <w:r w:rsidR="00B94B02">
        <w:rPr>
          <w:rFonts w:eastAsiaTheme="minorEastAsia" w:hint="eastAsia"/>
          <w:lang w:eastAsia="zh-CN"/>
        </w:rPr>
        <w:t>4</w:t>
      </w:r>
      <w:r w:rsidR="00B94B02" w:rsidRPr="00B94B02">
        <w:rPr>
          <w:rFonts w:eastAsiaTheme="minorEastAsia"/>
          <w:lang w:eastAsia="zh-CN"/>
        </w:rPr>
        <w:t>.</w:t>
      </w:r>
      <w:r w:rsidR="00E27125">
        <w:rPr>
          <w:rFonts w:eastAsiaTheme="minorEastAsia" w:hint="eastAsia"/>
          <w:lang w:eastAsia="zh-CN"/>
        </w:rPr>
        <w:t xml:space="preserve"> </w:t>
      </w:r>
      <w:r w:rsidR="006A68EF">
        <w:rPr>
          <w:rFonts w:eastAsiaTheme="minorEastAsia" w:hint="eastAsia"/>
          <w:lang w:eastAsia="zh-CN"/>
        </w:rPr>
        <w:t>It can be seen that</w:t>
      </w:r>
      <w:r w:rsidR="00623715">
        <w:rPr>
          <w:rFonts w:eastAsiaTheme="minorEastAsia" w:hint="eastAsia"/>
          <w:lang w:eastAsia="zh-CN"/>
        </w:rPr>
        <w:t xml:space="preserve"> 1</w:t>
      </w:r>
      <w:r w:rsidR="00996147">
        <w:rPr>
          <w:rFonts w:eastAsiaTheme="minorEastAsia"/>
          <w:lang w:eastAsia="zh-CN"/>
        </w:rPr>
        <w:t xml:space="preserve"> </w:t>
      </w:r>
      <w:r w:rsidR="00623715">
        <w:rPr>
          <w:rFonts w:eastAsiaTheme="minorEastAsia" w:hint="eastAsia"/>
          <w:lang w:eastAsia="zh-CN"/>
        </w:rPr>
        <w:t>dB boosting</w:t>
      </w:r>
      <w:r w:rsidR="00623715" w:rsidRPr="008912E9">
        <w:rPr>
          <w:rFonts w:eastAsiaTheme="minorEastAsia"/>
          <w:lang w:eastAsia="zh-CN"/>
        </w:rPr>
        <w:t xml:space="preserve"> of transmission power</w:t>
      </w:r>
      <w:r w:rsidR="00623715">
        <w:rPr>
          <w:rFonts w:eastAsiaTheme="minorEastAsia" w:hint="eastAsia"/>
          <w:lang w:eastAsia="zh-CN"/>
        </w:rPr>
        <w:t xml:space="preserve"> can </w:t>
      </w:r>
      <w:r w:rsidR="00623715" w:rsidRPr="00EC5DC0">
        <w:rPr>
          <w:rFonts w:eastAsiaTheme="minorEastAsia"/>
          <w:lang w:eastAsia="zh-CN"/>
        </w:rPr>
        <w:t xml:space="preserve">make the performance of the </w:t>
      </w:r>
      <w:r w:rsidR="00623715">
        <w:rPr>
          <w:rFonts w:eastAsiaTheme="minorEastAsia" w:hint="eastAsia"/>
          <w:lang w:eastAsia="zh-CN"/>
        </w:rPr>
        <w:t>G</w:t>
      </w:r>
      <w:r w:rsidR="00623715" w:rsidRPr="00EC5DC0">
        <w:rPr>
          <w:rFonts w:eastAsiaTheme="minorEastAsia"/>
          <w:lang w:eastAsia="zh-CN"/>
        </w:rPr>
        <w:t>old sequence better than the ZC sequence</w:t>
      </w:r>
      <w:r w:rsidR="006A68EF">
        <w:rPr>
          <w:rFonts w:eastAsiaTheme="minorEastAsia" w:hint="eastAsia"/>
          <w:lang w:eastAsia="zh-CN"/>
        </w:rPr>
        <w:t xml:space="preserve">. </w:t>
      </w:r>
      <w:r w:rsidR="00376398">
        <w:rPr>
          <w:rFonts w:eastAsiaTheme="minorEastAsia" w:hint="eastAsia"/>
          <w:lang w:eastAsia="zh-CN"/>
        </w:rPr>
        <w:t>Then</w:t>
      </w:r>
      <w:r w:rsidR="0074703D">
        <w:rPr>
          <w:rFonts w:eastAsiaTheme="minorEastAsia" w:hint="eastAsia"/>
          <w:lang w:eastAsia="zh-CN"/>
        </w:rPr>
        <w:t xml:space="preserve"> </w:t>
      </w:r>
      <w:r w:rsidR="006A68EF">
        <w:rPr>
          <w:rFonts w:eastAsiaTheme="minorEastAsia" w:hint="eastAsia"/>
          <w:lang w:eastAsia="zh-CN"/>
        </w:rPr>
        <w:t xml:space="preserve">we </w:t>
      </w:r>
      <w:r w:rsidR="00623715">
        <w:rPr>
          <w:rFonts w:eastAsiaTheme="minorEastAsia" w:hint="eastAsia"/>
          <w:lang w:eastAsia="zh-CN"/>
        </w:rPr>
        <w:t xml:space="preserve">further </w:t>
      </w:r>
      <w:r w:rsidR="006A68EF">
        <w:rPr>
          <w:rFonts w:eastAsiaTheme="minorEastAsia" w:hint="eastAsia"/>
          <w:lang w:eastAsia="zh-CN"/>
        </w:rPr>
        <w:t xml:space="preserve">evaluated </w:t>
      </w:r>
      <w:r w:rsidR="00623715">
        <w:rPr>
          <w:rFonts w:eastAsiaTheme="minorEastAsia" w:hint="eastAsia"/>
          <w:lang w:eastAsia="zh-CN"/>
        </w:rPr>
        <w:t>another</w:t>
      </w:r>
      <w:r w:rsidR="006A68EF">
        <w:rPr>
          <w:rFonts w:eastAsiaTheme="minorEastAsia" w:hint="eastAsia"/>
          <w:lang w:eastAsia="zh-CN"/>
        </w:rPr>
        <w:t xml:space="preserve"> case where the </w:t>
      </w:r>
      <w:r w:rsidR="006A68EF" w:rsidRPr="00B94B02">
        <w:rPr>
          <w:rFonts w:eastAsiaTheme="minorEastAsia"/>
          <w:lang w:eastAsia="zh-CN"/>
        </w:rPr>
        <w:t xml:space="preserve">transmit power of </w:t>
      </w:r>
      <w:r w:rsidR="00741B46">
        <w:rPr>
          <w:rFonts w:eastAsiaTheme="minorEastAsia"/>
          <w:lang w:eastAsia="zh-CN"/>
        </w:rPr>
        <w:t>G</w:t>
      </w:r>
      <w:r w:rsidR="006A68EF" w:rsidRPr="00B94B02">
        <w:rPr>
          <w:rFonts w:eastAsiaTheme="minorEastAsia"/>
          <w:lang w:eastAsia="zh-CN"/>
        </w:rPr>
        <w:t>old sequence</w:t>
      </w:r>
      <w:r w:rsidR="00623715">
        <w:rPr>
          <w:rFonts w:eastAsiaTheme="minorEastAsia" w:hint="eastAsia"/>
          <w:lang w:eastAsia="zh-CN"/>
        </w:rPr>
        <w:t xml:space="preserve"> is improved by 2</w:t>
      </w:r>
      <w:r w:rsidR="00996147">
        <w:rPr>
          <w:rFonts w:eastAsiaTheme="minorEastAsia"/>
          <w:lang w:eastAsia="zh-CN"/>
        </w:rPr>
        <w:t xml:space="preserve"> </w:t>
      </w:r>
      <w:r w:rsidR="00623715">
        <w:rPr>
          <w:rFonts w:eastAsiaTheme="minorEastAsia" w:hint="eastAsia"/>
          <w:lang w:eastAsia="zh-CN"/>
        </w:rPr>
        <w:t>dB</w:t>
      </w:r>
      <w:r w:rsidR="006A68EF">
        <w:rPr>
          <w:rFonts w:eastAsiaTheme="minorEastAsia" w:hint="eastAsia"/>
          <w:lang w:eastAsia="zh-CN"/>
        </w:rPr>
        <w:t xml:space="preserve">, while ZC sequence still </w:t>
      </w:r>
      <w:r w:rsidR="006A68EF">
        <w:rPr>
          <w:rFonts w:eastAsiaTheme="minorEastAsia"/>
          <w:lang w:eastAsia="zh-CN"/>
        </w:rPr>
        <w:t>maintain</w:t>
      </w:r>
      <w:r w:rsidR="006A68EF">
        <w:rPr>
          <w:rFonts w:eastAsiaTheme="minorEastAsia" w:hint="eastAsia"/>
          <w:lang w:eastAsia="zh-CN"/>
        </w:rPr>
        <w:t>s</w:t>
      </w:r>
      <w:r w:rsidR="006A68EF" w:rsidRPr="006A68EF">
        <w:rPr>
          <w:rFonts w:eastAsiaTheme="minorEastAsia"/>
          <w:lang w:eastAsia="zh-CN"/>
        </w:rPr>
        <w:t xml:space="preserve"> the original transmit power</w:t>
      </w:r>
      <w:r w:rsidR="00C24AC0">
        <w:rPr>
          <w:rFonts w:eastAsiaTheme="minorEastAsia" w:hint="eastAsia"/>
          <w:lang w:eastAsia="zh-CN"/>
        </w:rPr>
        <w:t xml:space="preserve">. </w:t>
      </w:r>
      <w:r w:rsidR="008912E9" w:rsidRPr="008912E9">
        <w:rPr>
          <w:rFonts w:eastAsiaTheme="minorEastAsia"/>
          <w:lang w:eastAsia="zh-CN"/>
        </w:rPr>
        <w:t>From the simulation results,</w:t>
      </w:r>
      <w:r w:rsidR="008912E9">
        <w:rPr>
          <w:rFonts w:eastAsiaTheme="minorEastAsia" w:hint="eastAsia"/>
          <w:lang w:eastAsia="zh-CN"/>
        </w:rPr>
        <w:t xml:space="preserve"> we can see that </w:t>
      </w:r>
      <w:r w:rsidR="008F36E6" w:rsidRPr="008F36E6">
        <w:rPr>
          <w:rFonts w:eastAsiaTheme="minorEastAsia"/>
          <w:lang w:eastAsia="zh-CN"/>
        </w:rPr>
        <w:t>th</w:t>
      </w:r>
      <w:r w:rsidR="00C24AC0">
        <w:rPr>
          <w:rFonts w:eastAsiaTheme="minorEastAsia"/>
          <w:lang w:eastAsia="zh-CN"/>
        </w:rPr>
        <w:t xml:space="preserve">e performance advantage of </w:t>
      </w:r>
      <w:r w:rsidR="00C24AC0">
        <w:rPr>
          <w:rFonts w:eastAsiaTheme="minorEastAsia" w:hint="eastAsia"/>
          <w:lang w:eastAsia="zh-CN"/>
        </w:rPr>
        <w:t>G</w:t>
      </w:r>
      <w:r w:rsidR="008F36E6" w:rsidRPr="008F36E6">
        <w:rPr>
          <w:rFonts w:eastAsiaTheme="minorEastAsia"/>
          <w:lang w:eastAsia="zh-CN"/>
        </w:rPr>
        <w:t>old sequence</w:t>
      </w:r>
      <w:r w:rsidR="00C24AC0">
        <w:rPr>
          <w:rFonts w:eastAsiaTheme="minorEastAsia" w:hint="eastAsia"/>
          <w:lang w:eastAsia="zh-CN"/>
        </w:rPr>
        <w:t xml:space="preserve"> with 2</w:t>
      </w:r>
      <w:r w:rsidR="00996147">
        <w:rPr>
          <w:rFonts w:eastAsiaTheme="minorEastAsia"/>
          <w:lang w:eastAsia="zh-CN"/>
        </w:rPr>
        <w:t xml:space="preserve"> </w:t>
      </w:r>
      <w:r w:rsidR="00C24AC0">
        <w:rPr>
          <w:rFonts w:eastAsiaTheme="minorEastAsia" w:hint="eastAsia"/>
          <w:lang w:eastAsia="zh-CN"/>
        </w:rPr>
        <w:t>dB boosting</w:t>
      </w:r>
      <w:r w:rsidR="008F36E6" w:rsidRPr="008F36E6">
        <w:rPr>
          <w:rFonts w:eastAsiaTheme="minorEastAsia"/>
          <w:lang w:eastAsia="zh-CN"/>
        </w:rPr>
        <w:t xml:space="preserve"> </w:t>
      </w:r>
      <w:r w:rsidR="00C24AC0">
        <w:rPr>
          <w:rFonts w:eastAsiaTheme="minorEastAsia" w:hint="eastAsia"/>
          <w:lang w:eastAsia="zh-CN"/>
        </w:rPr>
        <w:t>is</w:t>
      </w:r>
      <w:r w:rsidR="008F36E6" w:rsidRPr="008F36E6">
        <w:rPr>
          <w:rFonts w:eastAsiaTheme="minorEastAsia"/>
          <w:lang w:eastAsia="zh-CN"/>
        </w:rPr>
        <w:t xml:space="preserve"> more obvious</w:t>
      </w:r>
      <w:r w:rsidR="008F36E6">
        <w:rPr>
          <w:rFonts w:eastAsiaTheme="minorEastAsia" w:hint="eastAsia"/>
          <w:lang w:eastAsia="zh-CN"/>
        </w:rPr>
        <w:t xml:space="preserve">. </w:t>
      </w:r>
      <w:r w:rsidR="00A83B63" w:rsidRPr="00A83B63">
        <w:rPr>
          <w:rFonts w:eastAsiaTheme="minorEastAsia"/>
          <w:lang w:eastAsia="zh-CN"/>
        </w:rPr>
        <w:t xml:space="preserve">It is confirmed that the uplink positioning sequence with </w:t>
      </w:r>
      <w:r w:rsidR="00A83B63">
        <w:rPr>
          <w:rFonts w:eastAsiaTheme="minorEastAsia" w:hint="eastAsia"/>
          <w:lang w:eastAsia="zh-CN"/>
        </w:rPr>
        <w:t>lower</w:t>
      </w:r>
      <w:r w:rsidR="00A83B63" w:rsidRPr="00A83B63">
        <w:rPr>
          <w:rFonts w:eastAsiaTheme="minorEastAsia"/>
          <w:lang w:eastAsia="zh-CN"/>
        </w:rPr>
        <w:t xml:space="preserve"> PAPR can </w:t>
      </w:r>
      <w:r w:rsidR="00A83B63">
        <w:rPr>
          <w:rFonts w:eastAsiaTheme="minorEastAsia"/>
          <w:lang w:eastAsia="zh-CN"/>
        </w:rPr>
        <w:t>achieve</w:t>
      </w:r>
      <w:r w:rsidR="00A83B63" w:rsidRPr="00A83B63">
        <w:rPr>
          <w:rFonts w:eastAsiaTheme="minorEastAsia"/>
          <w:lang w:eastAsia="zh-CN"/>
        </w:rPr>
        <w:t xml:space="preserve"> better positioning performance, especially in the case where the uplink coverage is </w:t>
      </w:r>
      <w:r w:rsidR="00996147">
        <w:rPr>
          <w:rFonts w:eastAsiaTheme="minorEastAsia"/>
          <w:lang w:eastAsia="zh-CN"/>
        </w:rPr>
        <w:t>limited</w:t>
      </w:r>
      <w:r w:rsidR="00A83B63" w:rsidRPr="00A83B63">
        <w:rPr>
          <w:rFonts w:eastAsiaTheme="minorEastAsia"/>
          <w:lang w:eastAsia="zh-CN"/>
        </w:rPr>
        <w:t>.</w:t>
      </w:r>
      <w:r w:rsidR="0005794F">
        <w:rPr>
          <w:rFonts w:eastAsiaTheme="minorEastAsia" w:hint="eastAsia"/>
          <w:lang w:eastAsia="zh-CN"/>
        </w:rPr>
        <w:t xml:space="preserve"> </w:t>
      </w:r>
      <w:r w:rsidR="00FE7B94">
        <w:rPr>
          <w:rFonts w:eastAsiaTheme="minorEastAsia" w:hint="eastAsia"/>
          <w:lang w:eastAsia="zh-CN"/>
        </w:rPr>
        <w:t xml:space="preserve">Therefore, based on our evaluation results, we </w:t>
      </w:r>
      <w:r w:rsidR="00996147">
        <w:rPr>
          <w:rFonts w:eastAsiaTheme="minorEastAsia"/>
          <w:lang w:eastAsia="zh-CN"/>
        </w:rPr>
        <w:t>propose</w:t>
      </w:r>
      <w:r w:rsidR="00996147">
        <w:rPr>
          <w:rFonts w:eastAsiaTheme="minorEastAsia" w:hint="eastAsia"/>
          <w:lang w:eastAsia="zh-CN"/>
        </w:rPr>
        <w:t xml:space="preserve"> </w:t>
      </w:r>
      <w:r w:rsidR="00FE7B94" w:rsidRPr="00FE7B94">
        <w:rPr>
          <w:rFonts w:eastAsiaTheme="minorEastAsia" w:hint="eastAsia"/>
          <w:lang w:eastAsia="zh-CN"/>
        </w:rPr>
        <w:t xml:space="preserve">to reuse DMRS sequence for DFT-s-OFDM waveform based PUSCH for </w:t>
      </w:r>
      <w:r w:rsidR="00996147">
        <w:rPr>
          <w:rFonts w:eastAsiaTheme="minorEastAsia"/>
          <w:lang w:eastAsia="zh-CN"/>
        </w:rPr>
        <w:t>pi</w:t>
      </w:r>
      <w:r w:rsidR="00FE7B94" w:rsidRPr="00FE7B94">
        <w:rPr>
          <w:rFonts w:eastAsiaTheme="minorEastAsia" w:hint="eastAsia"/>
          <w:lang w:eastAsia="zh-CN"/>
        </w:rPr>
        <w:t>/2 BPSK modulation agreed in Rel-16 for SRS sequence generation</w:t>
      </w:r>
      <w:r w:rsidR="00996147">
        <w:rPr>
          <w:rFonts w:eastAsiaTheme="minorEastAsia"/>
          <w:lang w:eastAsia="zh-CN"/>
        </w:rPr>
        <w:t xml:space="preserve"> for positioning</w:t>
      </w:r>
      <w:r w:rsidR="00FE7B94">
        <w:rPr>
          <w:rFonts w:eastAsiaTheme="minorEastAsia" w:hint="eastAsia"/>
          <w:lang w:eastAsia="zh-CN"/>
        </w:rPr>
        <w:t>.</w:t>
      </w:r>
    </w:p>
    <w:p w:rsidR="008912E9" w:rsidRPr="00281CDF" w:rsidRDefault="008912E9" w:rsidP="008912E9">
      <w:pPr>
        <w:pStyle w:val="a0"/>
        <w:rPr>
          <w:rFonts w:eastAsiaTheme="minorEastAsia"/>
          <w:noProof/>
          <w:lang w:eastAsia="zh-CN"/>
        </w:rPr>
      </w:pPr>
      <w:r w:rsidRPr="008912E9">
        <w:rPr>
          <w:rFonts w:eastAsiaTheme="minorEastAsia" w:hint="eastAsia"/>
          <w:noProof/>
          <w:lang w:eastAsia="zh-CN"/>
        </w:rPr>
        <w:t xml:space="preserve"> </w:t>
      </w:r>
      <w:r w:rsidR="00281CDF">
        <w:rPr>
          <w:rFonts w:eastAsiaTheme="minorEastAsia" w:hint="eastAsia"/>
          <w:noProof/>
          <w:lang w:eastAsia="zh-CN"/>
        </w:rPr>
        <w:drawing>
          <wp:inline distT="0" distB="0" distL="0" distR="0">
            <wp:extent cx="2843400" cy="213360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r w:rsidR="00703CF2">
        <w:rPr>
          <w:rFonts w:eastAsiaTheme="minorEastAsia" w:hint="eastAsia"/>
          <w:noProof/>
          <w:lang w:eastAsia="zh-CN"/>
        </w:rPr>
        <w:drawing>
          <wp:inline distT="0" distB="0" distL="0" distR="0">
            <wp:extent cx="2843400" cy="2133600"/>
            <wp:effectExtent l="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B94B02" w:rsidRDefault="00B94B02" w:rsidP="00B94B02">
      <w:pPr>
        <w:pStyle w:val="a0"/>
        <w:jc w:val="center"/>
        <w:rPr>
          <w:rFonts w:eastAsiaTheme="minorEastAsia"/>
          <w:lang w:eastAsia="zh-CN"/>
        </w:rPr>
      </w:pPr>
      <w:r w:rsidRPr="00F63F79">
        <w:rPr>
          <w:b/>
        </w:rPr>
        <w:t>Fig</w:t>
      </w:r>
      <w:r>
        <w:rPr>
          <w:rFonts w:eastAsiaTheme="minorEastAsia" w:hint="eastAsia"/>
          <w:b/>
          <w:lang w:eastAsia="zh-CN"/>
        </w:rPr>
        <w:t>ure.</w:t>
      </w:r>
      <w:r w:rsidR="00E27125">
        <w:rPr>
          <w:rFonts w:eastAsiaTheme="minorEastAsia" w:hint="eastAsia"/>
          <w:b/>
          <w:lang w:eastAsia="zh-CN"/>
        </w:rPr>
        <w:t>4</w:t>
      </w:r>
      <w:r>
        <w:rPr>
          <w:rFonts w:eastAsiaTheme="minorEastAsia" w:hint="eastAsia"/>
          <w:b/>
          <w:lang w:eastAsia="zh-CN"/>
        </w:rPr>
        <w:t xml:space="preserve"> </w:t>
      </w:r>
      <w:r>
        <w:rPr>
          <w:rFonts w:eastAsiaTheme="minorEastAsia" w:hint="eastAsia"/>
          <w:lang w:eastAsia="zh-CN"/>
        </w:rPr>
        <w:t xml:space="preserve">Positioning performance between Gold </w:t>
      </w:r>
      <w:r>
        <w:rPr>
          <w:rFonts w:eastAsiaTheme="minorEastAsia"/>
          <w:lang w:eastAsia="zh-CN"/>
        </w:rPr>
        <w:t>sequence</w:t>
      </w:r>
      <w:r w:rsidR="00E27125">
        <w:rPr>
          <w:rFonts w:eastAsiaTheme="minorEastAsia" w:hint="eastAsia"/>
          <w:lang w:eastAsia="zh-CN"/>
        </w:rPr>
        <w:t xml:space="preserve"> (</w:t>
      </w:r>
      <w:r w:rsidR="00FD2358">
        <w:rPr>
          <w:rFonts w:eastAsiaTheme="minorEastAsia" w:hint="eastAsia"/>
          <w:lang w:eastAsia="zh-CN"/>
        </w:rPr>
        <w:t xml:space="preserve">1dB (left) and </w:t>
      </w:r>
      <w:r w:rsidR="008912E9">
        <w:rPr>
          <w:rFonts w:eastAsiaTheme="minorEastAsia" w:hint="eastAsia"/>
          <w:lang w:eastAsia="zh-CN"/>
        </w:rPr>
        <w:t>2dB</w:t>
      </w:r>
      <w:r w:rsidR="00FD2358">
        <w:rPr>
          <w:rFonts w:eastAsiaTheme="minorEastAsia" w:hint="eastAsia"/>
          <w:lang w:eastAsia="zh-CN"/>
        </w:rPr>
        <w:t xml:space="preserve"> (right)</w:t>
      </w:r>
      <w:r w:rsidR="008912E9">
        <w:rPr>
          <w:rFonts w:eastAsiaTheme="minorEastAsia" w:hint="eastAsia"/>
          <w:lang w:eastAsia="zh-CN"/>
        </w:rPr>
        <w:t xml:space="preserve"> </w:t>
      </w:r>
      <w:r w:rsidR="00E27125">
        <w:rPr>
          <w:rFonts w:eastAsiaTheme="minorEastAsia" w:hint="eastAsia"/>
          <w:lang w:eastAsia="zh-CN"/>
        </w:rPr>
        <w:t>t</w:t>
      </w:r>
      <w:r w:rsidR="00E27125" w:rsidRPr="00E27125">
        <w:rPr>
          <w:rFonts w:eastAsiaTheme="minorEastAsia"/>
          <w:lang w:eastAsia="zh-CN"/>
        </w:rPr>
        <w:t>ransmit power boost</w:t>
      </w:r>
      <w:r w:rsidR="00E27125">
        <w:rPr>
          <w:rFonts w:eastAsiaTheme="minorEastAsia" w:hint="eastAsia"/>
          <w:lang w:eastAsia="zh-CN"/>
        </w:rPr>
        <w:t>ing)</w:t>
      </w:r>
      <w:r w:rsidR="00E27125" w:rsidRPr="00E27125">
        <w:rPr>
          <w:rFonts w:eastAsiaTheme="minorEastAsia" w:hint="eastAsia"/>
          <w:lang w:eastAsia="zh-CN"/>
        </w:rPr>
        <w:t xml:space="preserve"> </w:t>
      </w:r>
      <w:r w:rsidR="00E27125">
        <w:rPr>
          <w:rFonts w:eastAsiaTheme="minorEastAsia" w:hint="eastAsia"/>
          <w:lang w:eastAsia="zh-CN"/>
        </w:rPr>
        <w:t>and</w:t>
      </w:r>
      <w:r w:rsidR="00E27125" w:rsidRPr="00E27125">
        <w:rPr>
          <w:rFonts w:eastAsiaTheme="minorEastAsia" w:hint="eastAsia"/>
          <w:lang w:eastAsia="zh-CN"/>
        </w:rPr>
        <w:t xml:space="preserve"> </w:t>
      </w:r>
      <w:r w:rsidR="00E27125">
        <w:rPr>
          <w:rFonts w:eastAsiaTheme="minorEastAsia" w:hint="eastAsia"/>
          <w:lang w:eastAsia="zh-CN"/>
        </w:rPr>
        <w:t>ZC sequence</w:t>
      </w:r>
    </w:p>
    <w:p w:rsidR="00D37B45" w:rsidRPr="0010500B" w:rsidRDefault="00D37B45" w:rsidP="00D37B45">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sidR="008A74D3">
        <w:rPr>
          <w:rFonts w:eastAsia="宋体" w:hint="eastAsia"/>
          <w:b/>
          <w:i/>
          <w:szCs w:val="21"/>
          <w:lang w:eastAsia="zh-CN"/>
        </w:rPr>
        <w:t xml:space="preserve"> 3</w:t>
      </w:r>
      <w:r w:rsidRPr="0010500B">
        <w:rPr>
          <w:rFonts w:eastAsia="宋体" w:hint="eastAsia"/>
          <w:b/>
          <w:i/>
          <w:szCs w:val="21"/>
          <w:lang w:eastAsia="zh-CN"/>
        </w:rPr>
        <w:t xml:space="preserve">: </w:t>
      </w:r>
    </w:p>
    <w:p w:rsidR="00D37B45" w:rsidRPr="005F40EB" w:rsidRDefault="00A95763" w:rsidP="00996147">
      <w:pPr>
        <w:pStyle w:val="a0"/>
        <w:numPr>
          <w:ilvl w:val="0"/>
          <w:numId w:val="7"/>
        </w:numPr>
        <w:rPr>
          <w:rFonts w:eastAsia="宋体"/>
          <w:b/>
          <w:i/>
          <w:sz w:val="21"/>
          <w:lang w:eastAsia="zh-CN"/>
        </w:rPr>
      </w:pPr>
      <w:r>
        <w:rPr>
          <w:rFonts w:eastAsiaTheme="minorEastAsia" w:hint="eastAsia"/>
          <w:b/>
          <w:i/>
          <w:lang w:eastAsia="zh-CN"/>
        </w:rPr>
        <w:t xml:space="preserve">In </w:t>
      </w:r>
      <w:r>
        <w:rPr>
          <w:rFonts w:eastAsiaTheme="minorEastAsia"/>
          <w:b/>
          <w:i/>
          <w:lang w:eastAsia="zh-CN"/>
        </w:rPr>
        <w:t>addition</w:t>
      </w:r>
      <w:r>
        <w:rPr>
          <w:rFonts w:eastAsiaTheme="minorEastAsia" w:hint="eastAsia"/>
          <w:b/>
          <w:i/>
          <w:lang w:eastAsia="zh-CN"/>
        </w:rPr>
        <w:t xml:space="preserve"> to ZC sequence, </w:t>
      </w:r>
      <w:r w:rsidR="0072348C">
        <w:rPr>
          <w:rFonts w:eastAsiaTheme="minorEastAsia" w:hint="eastAsia"/>
          <w:b/>
          <w:i/>
          <w:lang w:eastAsia="zh-CN"/>
        </w:rPr>
        <w:t xml:space="preserve">support to </w:t>
      </w:r>
      <w:r>
        <w:rPr>
          <w:rFonts w:eastAsiaTheme="minorEastAsia" w:hint="eastAsia"/>
          <w:b/>
          <w:i/>
          <w:lang w:eastAsia="zh-CN"/>
        </w:rPr>
        <w:t>r</w:t>
      </w:r>
      <w:r w:rsidR="004D2750">
        <w:rPr>
          <w:rFonts w:eastAsiaTheme="minorEastAsia" w:hint="eastAsia"/>
          <w:b/>
          <w:i/>
          <w:lang w:eastAsia="zh-CN"/>
        </w:rPr>
        <w:t xml:space="preserve">euse DMRS sequence for DFT-s-OFDM waveform based PUSCH for </w:t>
      </w:r>
      <w:r w:rsidR="00996147">
        <w:rPr>
          <w:rFonts w:eastAsiaTheme="minorEastAsia"/>
          <w:b/>
          <w:i/>
          <w:lang w:eastAsia="zh-CN"/>
        </w:rPr>
        <w:t>pi</w:t>
      </w:r>
      <w:r w:rsidR="004D2750">
        <w:rPr>
          <w:rFonts w:eastAsiaTheme="minorEastAsia" w:hint="eastAsia"/>
          <w:b/>
          <w:i/>
          <w:lang w:eastAsia="zh-CN"/>
        </w:rPr>
        <w:t>/2</w:t>
      </w:r>
      <w:r w:rsidR="00996147">
        <w:rPr>
          <w:rFonts w:eastAsiaTheme="minorEastAsia"/>
          <w:b/>
          <w:i/>
          <w:lang w:eastAsia="zh-CN"/>
        </w:rPr>
        <w:t>-</w:t>
      </w:r>
      <w:r w:rsidR="004D2750">
        <w:rPr>
          <w:rFonts w:eastAsiaTheme="minorEastAsia" w:hint="eastAsia"/>
          <w:b/>
          <w:i/>
          <w:lang w:eastAsia="zh-CN"/>
        </w:rPr>
        <w:t xml:space="preserve"> BPSK modulation </w:t>
      </w:r>
      <w:r w:rsidR="00BB5B22">
        <w:rPr>
          <w:rFonts w:eastAsiaTheme="minorEastAsia" w:hint="eastAsia"/>
          <w:b/>
          <w:i/>
          <w:lang w:eastAsia="zh-CN"/>
        </w:rPr>
        <w:t xml:space="preserve">agreed </w:t>
      </w:r>
      <w:r w:rsidR="004D2750">
        <w:rPr>
          <w:rFonts w:eastAsiaTheme="minorEastAsia" w:hint="eastAsia"/>
          <w:b/>
          <w:i/>
          <w:lang w:eastAsia="zh-CN"/>
        </w:rPr>
        <w:t>in Rel-16 for SRS sequence generation</w:t>
      </w:r>
      <w:r w:rsidR="00996147" w:rsidRPr="00996147">
        <w:t xml:space="preserve"> </w:t>
      </w:r>
      <w:r w:rsidR="00996147" w:rsidRPr="00996147">
        <w:rPr>
          <w:rFonts w:eastAsiaTheme="minorEastAsia"/>
          <w:b/>
          <w:i/>
          <w:lang w:eastAsia="zh-CN"/>
        </w:rPr>
        <w:t>for positioning</w:t>
      </w:r>
      <w:r w:rsidR="00D37B45" w:rsidRPr="005F40EB">
        <w:rPr>
          <w:rFonts w:eastAsiaTheme="minorEastAsia" w:hint="eastAsia"/>
          <w:b/>
          <w:i/>
          <w:lang w:eastAsia="zh-CN"/>
        </w:rPr>
        <w:t>.</w:t>
      </w:r>
    </w:p>
    <w:p w:rsidR="00F04983"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8B4764" w:rsidRDefault="000D1D35" w:rsidP="00880F30">
      <w:pPr>
        <w:pStyle w:val="a0"/>
        <w:rPr>
          <w:rFonts w:eastAsia="宋体"/>
          <w:lang w:eastAsia="zh-CN"/>
        </w:rPr>
      </w:pPr>
      <w:r>
        <w:rPr>
          <w:rFonts w:eastAsia="宋体"/>
          <w:lang w:eastAsia="zh-CN"/>
        </w:rPr>
        <w:t>In this contribution,</w:t>
      </w:r>
      <w:r w:rsidR="00EC1EF8">
        <w:rPr>
          <w:rFonts w:eastAsia="宋体" w:hint="eastAsia"/>
          <w:lang w:eastAsia="zh-CN"/>
        </w:rPr>
        <w:t xml:space="preserve"> </w:t>
      </w:r>
      <w:r w:rsidR="00E33622">
        <w:rPr>
          <w:rFonts w:eastAsia="宋体" w:hint="eastAsia"/>
          <w:lang w:eastAsia="zh-CN"/>
        </w:rPr>
        <w:t xml:space="preserve">UL PRS design is discussed </w:t>
      </w:r>
      <w:r w:rsidR="00BD5341">
        <w:rPr>
          <w:rFonts w:eastAsia="宋体" w:hint="eastAsia"/>
          <w:lang w:eastAsia="zh-CN"/>
        </w:rPr>
        <w:t>with</w:t>
      </w:r>
      <w:r w:rsidR="00F95968">
        <w:rPr>
          <w:rFonts w:eastAsia="宋体"/>
          <w:lang w:eastAsia="zh-CN"/>
        </w:rPr>
        <w:t xml:space="preserve"> the following proposals</w:t>
      </w:r>
      <w:r w:rsidR="00F95968">
        <w:rPr>
          <w:rFonts w:eastAsia="宋体" w:hint="eastAsia"/>
          <w:lang w:eastAsia="zh-CN"/>
        </w:rPr>
        <w:t>,</w:t>
      </w:r>
    </w:p>
    <w:p w:rsidR="00CC5EDE" w:rsidRPr="0010500B" w:rsidRDefault="00CC5EDE" w:rsidP="00CC5EDE">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Pr>
          <w:rFonts w:eastAsia="宋体" w:hint="eastAsia"/>
          <w:b/>
          <w:i/>
          <w:szCs w:val="21"/>
          <w:lang w:eastAsia="zh-CN"/>
        </w:rPr>
        <w:t xml:space="preserve"> 1</w:t>
      </w:r>
      <w:r w:rsidRPr="0010500B">
        <w:rPr>
          <w:rFonts w:eastAsia="宋体" w:hint="eastAsia"/>
          <w:b/>
          <w:i/>
          <w:szCs w:val="21"/>
          <w:lang w:eastAsia="zh-CN"/>
        </w:rPr>
        <w:t xml:space="preserve">: </w:t>
      </w:r>
    </w:p>
    <w:p w:rsidR="00CC5EDE" w:rsidRPr="00F15B6C" w:rsidRDefault="00CC5EDE" w:rsidP="00CC5EDE">
      <w:pPr>
        <w:pStyle w:val="a0"/>
        <w:numPr>
          <w:ilvl w:val="0"/>
          <w:numId w:val="7"/>
        </w:numPr>
        <w:spacing w:after="0"/>
        <w:rPr>
          <w:rFonts w:eastAsia="宋体"/>
          <w:b/>
          <w:i/>
          <w:sz w:val="21"/>
          <w:lang w:eastAsia="zh-CN"/>
        </w:rPr>
      </w:pPr>
      <w:r>
        <w:rPr>
          <w:rFonts w:eastAsiaTheme="minorEastAsia" w:hint="eastAsia"/>
          <w:b/>
          <w:i/>
          <w:lang w:eastAsia="zh-CN"/>
        </w:rPr>
        <w:t xml:space="preserve">For SRS for uplink only based positioning, the following aspects on SRS </w:t>
      </w:r>
      <w:r>
        <w:rPr>
          <w:rFonts w:eastAsiaTheme="minorEastAsia"/>
          <w:b/>
          <w:i/>
          <w:lang w:eastAsia="zh-CN"/>
        </w:rPr>
        <w:t>configuration</w:t>
      </w:r>
      <w:r>
        <w:rPr>
          <w:rFonts w:eastAsiaTheme="minorEastAsia" w:hint="eastAsia"/>
          <w:b/>
          <w:i/>
          <w:lang w:eastAsia="zh-CN"/>
        </w:rPr>
        <w:t xml:space="preserve"> can be considered,</w:t>
      </w:r>
    </w:p>
    <w:p w:rsidR="00CC5EDE" w:rsidRPr="00280D69" w:rsidRDefault="00CC5EDE" w:rsidP="00CC5EDE">
      <w:pPr>
        <w:pStyle w:val="a0"/>
        <w:numPr>
          <w:ilvl w:val="1"/>
          <w:numId w:val="7"/>
        </w:numPr>
        <w:spacing w:after="0"/>
        <w:rPr>
          <w:rFonts w:eastAsia="宋体"/>
          <w:b/>
          <w:i/>
          <w:sz w:val="21"/>
          <w:lang w:eastAsia="zh-CN"/>
        </w:rPr>
      </w:pPr>
      <w:r>
        <w:rPr>
          <w:rFonts w:eastAsiaTheme="minorEastAsia" w:hint="eastAsia"/>
          <w:b/>
          <w:i/>
          <w:lang w:eastAsia="zh-CN"/>
        </w:rPr>
        <w:t>SRS can transmit on whole symbols within a slot.</w:t>
      </w:r>
    </w:p>
    <w:p w:rsidR="00CC5EDE" w:rsidRDefault="00CC5EDE" w:rsidP="00CC5EDE">
      <w:pPr>
        <w:pStyle w:val="a0"/>
        <w:numPr>
          <w:ilvl w:val="1"/>
          <w:numId w:val="7"/>
        </w:numPr>
        <w:spacing w:after="0"/>
        <w:rPr>
          <w:rFonts w:eastAsia="宋体"/>
          <w:b/>
          <w:i/>
          <w:sz w:val="21"/>
          <w:lang w:eastAsia="zh-CN"/>
        </w:rPr>
      </w:pPr>
      <w:r>
        <w:rPr>
          <w:rFonts w:eastAsia="宋体" w:hint="eastAsia"/>
          <w:b/>
          <w:i/>
          <w:sz w:val="21"/>
          <w:lang w:eastAsia="zh-CN"/>
        </w:rPr>
        <w:t xml:space="preserve">SRS resource set with usage of </w:t>
      </w:r>
      <w:r>
        <w:rPr>
          <w:rFonts w:eastAsia="宋体"/>
          <w:b/>
          <w:i/>
          <w:sz w:val="21"/>
          <w:lang w:eastAsia="zh-CN"/>
        </w:rPr>
        <w:t>‘</w:t>
      </w:r>
      <w:r>
        <w:rPr>
          <w:rFonts w:eastAsia="宋体" w:hint="eastAsia"/>
          <w:b/>
          <w:i/>
          <w:sz w:val="21"/>
          <w:lang w:eastAsia="zh-CN"/>
        </w:rPr>
        <w:t>positioning</w:t>
      </w:r>
      <w:r>
        <w:rPr>
          <w:rFonts w:eastAsia="宋体"/>
          <w:b/>
          <w:i/>
          <w:sz w:val="21"/>
          <w:lang w:eastAsia="zh-CN"/>
        </w:rPr>
        <w:t>’</w:t>
      </w:r>
      <w:r>
        <w:rPr>
          <w:rFonts w:eastAsia="宋体" w:hint="eastAsia"/>
          <w:b/>
          <w:i/>
          <w:sz w:val="21"/>
          <w:lang w:eastAsia="zh-CN"/>
        </w:rPr>
        <w:t xml:space="preserve"> is supported.</w:t>
      </w:r>
    </w:p>
    <w:p w:rsidR="00CC5EDE" w:rsidRDefault="00CC5EDE" w:rsidP="00CC5EDE">
      <w:pPr>
        <w:pStyle w:val="a0"/>
        <w:numPr>
          <w:ilvl w:val="1"/>
          <w:numId w:val="7"/>
        </w:numPr>
        <w:spacing w:after="0"/>
        <w:rPr>
          <w:rFonts w:eastAsia="宋体"/>
          <w:b/>
          <w:i/>
          <w:sz w:val="21"/>
          <w:lang w:eastAsia="zh-CN"/>
        </w:rPr>
      </w:pPr>
      <w:r>
        <w:rPr>
          <w:rFonts w:eastAsia="宋体" w:hint="eastAsia"/>
          <w:b/>
          <w:i/>
          <w:sz w:val="21"/>
          <w:lang w:eastAsia="zh-CN"/>
        </w:rPr>
        <w:t>Different SRS resources with different comb offsets are supported.</w:t>
      </w:r>
    </w:p>
    <w:p w:rsidR="00CC5EDE" w:rsidRDefault="00CC5EDE" w:rsidP="00CC5EDE">
      <w:pPr>
        <w:pStyle w:val="a0"/>
        <w:numPr>
          <w:ilvl w:val="1"/>
          <w:numId w:val="7"/>
        </w:numPr>
        <w:spacing w:after="0"/>
        <w:rPr>
          <w:rFonts w:eastAsia="宋体"/>
          <w:b/>
          <w:i/>
          <w:sz w:val="21"/>
          <w:lang w:eastAsia="zh-CN"/>
        </w:rPr>
      </w:pPr>
      <w:r>
        <w:rPr>
          <w:rFonts w:eastAsia="宋体" w:hint="eastAsia"/>
          <w:b/>
          <w:i/>
          <w:sz w:val="21"/>
          <w:lang w:eastAsia="zh-CN"/>
        </w:rPr>
        <w:t xml:space="preserve">SRS repetition on is supported. </w:t>
      </w:r>
    </w:p>
    <w:p w:rsidR="00CC5EDE" w:rsidRDefault="00CC5EDE" w:rsidP="00CC5EDE">
      <w:pPr>
        <w:pStyle w:val="a0"/>
        <w:numPr>
          <w:ilvl w:val="1"/>
          <w:numId w:val="7"/>
        </w:numPr>
        <w:spacing w:after="0"/>
        <w:rPr>
          <w:rFonts w:eastAsia="宋体"/>
          <w:b/>
          <w:i/>
          <w:sz w:val="21"/>
          <w:lang w:eastAsia="zh-CN"/>
        </w:rPr>
      </w:pPr>
      <w:r>
        <w:rPr>
          <w:rFonts w:eastAsia="宋体" w:hint="eastAsia"/>
          <w:b/>
          <w:i/>
          <w:sz w:val="21"/>
          <w:lang w:eastAsia="zh-CN"/>
        </w:rPr>
        <w:t xml:space="preserve">Whether support frequency hopping or carrier switching should be further studied. </w:t>
      </w:r>
    </w:p>
    <w:p w:rsidR="00CC5EDE" w:rsidRPr="00785D8E" w:rsidRDefault="00CC5EDE" w:rsidP="00CC5EDE">
      <w:pPr>
        <w:pStyle w:val="a0"/>
        <w:numPr>
          <w:ilvl w:val="1"/>
          <w:numId w:val="7"/>
        </w:numPr>
        <w:ind w:left="1259"/>
        <w:rPr>
          <w:rFonts w:eastAsia="宋体"/>
          <w:b/>
          <w:i/>
          <w:sz w:val="21"/>
          <w:lang w:eastAsia="zh-CN"/>
        </w:rPr>
      </w:pPr>
      <w:r>
        <w:rPr>
          <w:rFonts w:eastAsia="宋体" w:hint="eastAsia"/>
          <w:b/>
          <w:i/>
          <w:sz w:val="21"/>
          <w:lang w:eastAsia="zh-CN"/>
        </w:rPr>
        <w:t xml:space="preserve">RRC or DCI </w:t>
      </w:r>
      <w:r>
        <w:rPr>
          <w:rFonts w:eastAsia="宋体"/>
          <w:b/>
          <w:i/>
          <w:sz w:val="21"/>
          <w:lang w:eastAsia="zh-CN"/>
        </w:rPr>
        <w:t>signaling</w:t>
      </w:r>
      <w:r>
        <w:rPr>
          <w:rFonts w:eastAsia="宋体" w:hint="eastAsia"/>
          <w:b/>
          <w:i/>
          <w:sz w:val="21"/>
          <w:lang w:eastAsia="zh-CN"/>
        </w:rPr>
        <w:t xml:space="preserve"> overhead should be taken into account.</w:t>
      </w:r>
    </w:p>
    <w:p w:rsidR="00CC5EDE" w:rsidRPr="0010500B" w:rsidRDefault="00CC5EDE" w:rsidP="00CC5EDE">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Pr>
          <w:rFonts w:eastAsia="宋体" w:hint="eastAsia"/>
          <w:b/>
          <w:i/>
          <w:szCs w:val="21"/>
          <w:lang w:eastAsia="zh-CN"/>
        </w:rPr>
        <w:t xml:space="preserve"> 2</w:t>
      </w:r>
      <w:r w:rsidRPr="0010500B">
        <w:rPr>
          <w:rFonts w:eastAsia="宋体" w:hint="eastAsia"/>
          <w:b/>
          <w:i/>
          <w:szCs w:val="21"/>
          <w:lang w:eastAsia="zh-CN"/>
        </w:rPr>
        <w:t xml:space="preserve">: </w:t>
      </w:r>
    </w:p>
    <w:p w:rsidR="00CC5EDE" w:rsidRPr="00891D30" w:rsidRDefault="00CC5EDE" w:rsidP="00CC5EDE">
      <w:pPr>
        <w:pStyle w:val="a0"/>
        <w:numPr>
          <w:ilvl w:val="0"/>
          <w:numId w:val="7"/>
        </w:numPr>
        <w:rPr>
          <w:rFonts w:eastAsia="宋体"/>
          <w:b/>
          <w:i/>
          <w:sz w:val="21"/>
          <w:lang w:eastAsia="zh-CN"/>
        </w:rPr>
      </w:pPr>
      <w:r>
        <w:rPr>
          <w:rFonts w:eastAsiaTheme="minorEastAsia" w:hint="eastAsia"/>
          <w:b/>
          <w:i/>
          <w:lang w:eastAsia="zh-CN"/>
        </w:rPr>
        <w:t xml:space="preserve">For uplink only based positioning, support power </w:t>
      </w:r>
      <w:r>
        <w:rPr>
          <w:rFonts w:eastAsiaTheme="minorEastAsia"/>
          <w:b/>
          <w:i/>
          <w:lang w:eastAsia="zh-CN"/>
        </w:rPr>
        <w:t>control</w:t>
      </w:r>
      <w:r>
        <w:rPr>
          <w:rFonts w:eastAsiaTheme="minorEastAsia" w:hint="eastAsia"/>
          <w:b/>
          <w:i/>
          <w:lang w:eastAsia="zh-CN"/>
        </w:rPr>
        <w:t xml:space="preserve"> mechanism enhancement to transmit SRS for all positioning cells.</w:t>
      </w:r>
    </w:p>
    <w:p w:rsidR="00CC5EDE" w:rsidRPr="0010500B" w:rsidRDefault="00CC5EDE" w:rsidP="00CC5EDE">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Pr>
          <w:rFonts w:eastAsia="宋体" w:hint="eastAsia"/>
          <w:b/>
          <w:i/>
          <w:szCs w:val="21"/>
          <w:lang w:eastAsia="zh-CN"/>
        </w:rPr>
        <w:t xml:space="preserve"> 3</w:t>
      </w:r>
      <w:r w:rsidRPr="0010500B">
        <w:rPr>
          <w:rFonts w:eastAsia="宋体" w:hint="eastAsia"/>
          <w:b/>
          <w:i/>
          <w:szCs w:val="21"/>
          <w:lang w:eastAsia="zh-CN"/>
        </w:rPr>
        <w:t xml:space="preserve">: </w:t>
      </w:r>
    </w:p>
    <w:p w:rsidR="00CC5EDE" w:rsidRPr="005F40EB" w:rsidRDefault="00CC5EDE" w:rsidP="00996147">
      <w:pPr>
        <w:pStyle w:val="a0"/>
        <w:numPr>
          <w:ilvl w:val="0"/>
          <w:numId w:val="7"/>
        </w:numPr>
        <w:rPr>
          <w:rFonts w:eastAsia="宋体"/>
          <w:b/>
          <w:i/>
          <w:sz w:val="21"/>
          <w:lang w:eastAsia="zh-CN"/>
        </w:rPr>
      </w:pPr>
      <w:r>
        <w:rPr>
          <w:rFonts w:eastAsiaTheme="minorEastAsia" w:hint="eastAsia"/>
          <w:b/>
          <w:i/>
          <w:lang w:eastAsia="zh-CN"/>
        </w:rPr>
        <w:t xml:space="preserve">In </w:t>
      </w:r>
      <w:r>
        <w:rPr>
          <w:rFonts w:eastAsiaTheme="minorEastAsia"/>
          <w:b/>
          <w:i/>
          <w:lang w:eastAsia="zh-CN"/>
        </w:rPr>
        <w:t>addition</w:t>
      </w:r>
      <w:r>
        <w:rPr>
          <w:rFonts w:eastAsiaTheme="minorEastAsia" w:hint="eastAsia"/>
          <w:b/>
          <w:i/>
          <w:lang w:eastAsia="zh-CN"/>
        </w:rPr>
        <w:t xml:space="preserve"> to ZC sequence, support to reuse DMRS sequence for DFT-s-OFDM waveform based PUSCH for </w:t>
      </w:r>
      <w:r w:rsidR="00996147">
        <w:rPr>
          <w:rFonts w:eastAsiaTheme="minorEastAsia"/>
          <w:b/>
          <w:i/>
          <w:lang w:eastAsia="zh-CN"/>
        </w:rPr>
        <w:t>pi</w:t>
      </w:r>
      <w:r>
        <w:rPr>
          <w:rFonts w:eastAsiaTheme="minorEastAsia" w:hint="eastAsia"/>
          <w:b/>
          <w:i/>
          <w:lang w:eastAsia="zh-CN"/>
        </w:rPr>
        <w:t>/2</w:t>
      </w:r>
      <w:r w:rsidR="00996147">
        <w:rPr>
          <w:rFonts w:eastAsiaTheme="minorEastAsia"/>
          <w:b/>
          <w:i/>
          <w:lang w:eastAsia="zh-CN"/>
        </w:rPr>
        <w:t>-</w:t>
      </w:r>
      <w:r>
        <w:rPr>
          <w:rFonts w:eastAsiaTheme="minorEastAsia" w:hint="eastAsia"/>
          <w:b/>
          <w:i/>
          <w:lang w:eastAsia="zh-CN"/>
        </w:rPr>
        <w:t xml:space="preserve"> BPSK modulation agreed in Rel-16 for SRS sequence generation</w:t>
      </w:r>
      <w:r w:rsidR="00996147" w:rsidRPr="00996147">
        <w:t xml:space="preserve"> </w:t>
      </w:r>
      <w:r w:rsidR="00996147" w:rsidRPr="00996147">
        <w:rPr>
          <w:rFonts w:eastAsiaTheme="minorEastAsia"/>
          <w:b/>
          <w:i/>
          <w:lang w:eastAsia="zh-CN"/>
        </w:rPr>
        <w:t>for positioning</w:t>
      </w:r>
      <w:r w:rsidRPr="005F40EB">
        <w:rPr>
          <w:rFonts w:eastAsiaTheme="minorEastAsia" w:hint="eastAsia"/>
          <w:b/>
          <w:i/>
          <w:lang w:eastAsia="zh-CN"/>
        </w:rPr>
        <w:t>.</w:t>
      </w:r>
    </w:p>
    <w:p w:rsidR="00CE1BCB" w:rsidRPr="00CE1BCB"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C75E0E" w:rsidRDefault="009C3E11" w:rsidP="00C75E0E">
      <w:pPr>
        <w:pStyle w:val="a0"/>
        <w:numPr>
          <w:ilvl w:val="0"/>
          <w:numId w:val="5"/>
        </w:numPr>
        <w:rPr>
          <w:rFonts w:eastAsia="宋体"/>
          <w:bCs/>
          <w:lang w:eastAsia="zh-CN"/>
        </w:rPr>
      </w:pPr>
      <w:r w:rsidRPr="006A0176">
        <w:rPr>
          <w:rFonts w:eastAsia="宋体"/>
          <w:bCs/>
          <w:lang w:eastAsia="zh-CN"/>
        </w:rPr>
        <w:t>RAN1 Chairman’s Notes</w:t>
      </w:r>
      <w:r>
        <w:rPr>
          <w:rFonts w:eastAsia="宋体" w:hint="eastAsia"/>
          <w:bCs/>
          <w:lang w:eastAsia="zh-CN"/>
        </w:rPr>
        <w:t xml:space="preserve"> #AH1901</w:t>
      </w:r>
      <w:r w:rsidRPr="006A0176">
        <w:rPr>
          <w:rFonts w:eastAsia="宋体" w:hint="eastAsia"/>
          <w:bCs/>
          <w:lang w:eastAsia="zh-CN"/>
        </w:rPr>
        <w:t xml:space="preserve">, </w:t>
      </w:r>
      <w:r w:rsidRPr="00C54603">
        <w:rPr>
          <w:rFonts w:eastAsia="宋体"/>
          <w:bCs/>
          <w:lang w:eastAsia="zh-CN"/>
        </w:rPr>
        <w:t>Taipei, 21</w:t>
      </w:r>
      <w:r w:rsidRPr="00C54603">
        <w:rPr>
          <w:rFonts w:eastAsia="宋体"/>
          <w:bCs/>
          <w:vertAlign w:val="superscript"/>
          <w:lang w:eastAsia="zh-CN"/>
        </w:rPr>
        <w:t>st</w:t>
      </w:r>
      <w:r w:rsidRPr="00C54603">
        <w:rPr>
          <w:rFonts w:eastAsia="宋体"/>
          <w:bCs/>
          <w:lang w:eastAsia="zh-CN"/>
        </w:rPr>
        <w:t xml:space="preserve"> – 25</w:t>
      </w:r>
      <w:r w:rsidRPr="00C54603">
        <w:rPr>
          <w:rFonts w:eastAsia="宋体"/>
          <w:bCs/>
          <w:vertAlign w:val="superscript"/>
          <w:lang w:eastAsia="zh-CN"/>
        </w:rPr>
        <w:t>th</w:t>
      </w:r>
      <w:r w:rsidRPr="00C54603">
        <w:rPr>
          <w:rFonts w:eastAsia="宋体"/>
          <w:bCs/>
          <w:lang w:eastAsia="zh-CN"/>
        </w:rPr>
        <w:t xml:space="preserve"> January, 2019</w:t>
      </w:r>
    </w:p>
    <w:p w:rsidR="00C75E0E" w:rsidRPr="00C75E0E" w:rsidRDefault="00C75E0E" w:rsidP="00C75E0E">
      <w:pPr>
        <w:pStyle w:val="a0"/>
        <w:numPr>
          <w:ilvl w:val="0"/>
          <w:numId w:val="5"/>
        </w:numPr>
        <w:tabs>
          <w:tab w:val="left" w:pos="420"/>
        </w:tabs>
        <w:spacing w:after="0"/>
        <w:rPr>
          <w:rFonts w:eastAsia="宋体"/>
          <w:bCs/>
          <w:lang w:eastAsia="zh-CN"/>
        </w:rPr>
      </w:pPr>
      <w:r>
        <w:rPr>
          <w:rFonts w:eastAsia="宋体"/>
          <w:bCs/>
          <w:lang w:eastAsia="zh-CN"/>
        </w:rPr>
        <w:t>R1-1901717, “</w:t>
      </w:r>
      <w:r w:rsidRPr="008F094B">
        <w:rPr>
          <w:rFonts w:eastAsia="宋体"/>
          <w:bCs/>
          <w:lang w:eastAsia="zh-CN"/>
        </w:rPr>
        <w:t>Evaluation for RAT-Dependent Positioning Techniques</w:t>
      </w:r>
      <w:r>
        <w:rPr>
          <w:rFonts w:eastAsia="宋体"/>
          <w:bCs/>
          <w:lang w:eastAsia="zh-CN"/>
        </w:rPr>
        <w:t>”, vivo, Athens, February 2019</w:t>
      </w:r>
    </w:p>
    <w:sectPr w:rsidR="00C75E0E" w:rsidRPr="00C75E0E" w:rsidSect="009435B6">
      <w:headerReference w:type="default" r:id="rId1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E9D" w:rsidRDefault="00037E9D">
      <w:r>
        <w:separator/>
      </w:r>
    </w:p>
  </w:endnote>
  <w:endnote w:type="continuationSeparator" w:id="0">
    <w:p w:rsidR="00037E9D" w:rsidRDefault="0003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E9D" w:rsidRDefault="00037E9D">
      <w:r>
        <w:separator/>
      </w:r>
    </w:p>
  </w:footnote>
  <w:footnote w:type="continuationSeparator" w:id="0">
    <w:p w:rsidR="00037E9D" w:rsidRDefault="00037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8D1" w:rsidRDefault="005378D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1B7970"/>
    <w:multiLevelType w:val="hybridMultilevel"/>
    <w:tmpl w:val="D0E8E404"/>
    <w:lvl w:ilvl="0" w:tplc="58567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0D2E1A"/>
    <w:multiLevelType w:val="hybridMultilevel"/>
    <w:tmpl w:val="8BB05AB6"/>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3B7950ED"/>
    <w:multiLevelType w:val="hybridMultilevel"/>
    <w:tmpl w:val="C69E321C"/>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7">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8">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1">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0">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28"/>
  </w:num>
  <w:num w:numId="3">
    <w:abstractNumId w:val="11"/>
  </w:num>
  <w:num w:numId="4">
    <w:abstractNumId w:val="27"/>
  </w:num>
  <w:num w:numId="5">
    <w:abstractNumId w:val="32"/>
  </w:num>
  <w:num w:numId="6">
    <w:abstractNumId w:val="14"/>
  </w:num>
  <w:num w:numId="7">
    <w:abstractNumId w:val="18"/>
  </w:num>
  <w:num w:numId="8">
    <w:abstractNumId w:val="15"/>
  </w:num>
  <w:num w:numId="9">
    <w:abstractNumId w:val="8"/>
  </w:num>
  <w:num w:numId="10">
    <w:abstractNumId w:val="4"/>
  </w:num>
  <w:num w:numId="11">
    <w:abstractNumId w:val="17"/>
  </w:num>
  <w:num w:numId="12">
    <w:abstractNumId w:val="0"/>
  </w:num>
  <w:num w:numId="13">
    <w:abstractNumId w:val="1"/>
  </w:num>
  <w:num w:numId="14">
    <w:abstractNumId w:val="31"/>
  </w:num>
  <w:num w:numId="15">
    <w:abstractNumId w:val="24"/>
  </w:num>
  <w:num w:numId="16">
    <w:abstractNumId w:val="20"/>
  </w:num>
  <w:num w:numId="17">
    <w:abstractNumId w:val="19"/>
  </w:num>
  <w:num w:numId="18">
    <w:abstractNumId w:val="13"/>
  </w:num>
  <w:num w:numId="19">
    <w:abstractNumId w:val="22"/>
  </w:num>
  <w:num w:numId="20">
    <w:abstractNumId w:val="2"/>
  </w:num>
  <w:num w:numId="21">
    <w:abstractNumId w:val="3"/>
  </w:num>
  <w:num w:numId="22">
    <w:abstractNumId w:val="21"/>
  </w:num>
  <w:num w:numId="23">
    <w:abstractNumId w:val="23"/>
  </w:num>
  <w:num w:numId="24">
    <w:abstractNumId w:val="26"/>
  </w:num>
  <w:num w:numId="25">
    <w:abstractNumId w:val="29"/>
  </w:num>
  <w:num w:numId="26">
    <w:abstractNumId w:val="10"/>
  </w:num>
  <w:num w:numId="27">
    <w:abstractNumId w:val="33"/>
  </w:num>
  <w:num w:numId="28">
    <w:abstractNumId w:val="30"/>
  </w:num>
  <w:num w:numId="29">
    <w:abstractNumId w:val="9"/>
  </w:num>
  <w:num w:numId="30">
    <w:abstractNumId w:val="6"/>
  </w:num>
  <w:num w:numId="31">
    <w:abstractNumId w:val="5"/>
  </w:num>
  <w:num w:numId="32">
    <w:abstractNumId w:val="7"/>
  </w:num>
  <w:num w:numId="33">
    <w:abstractNumId w:val="12"/>
  </w:num>
  <w:num w:numId="34">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2B7A"/>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5D8A"/>
    <w:rsid w:val="000260C1"/>
    <w:rsid w:val="000264CD"/>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341"/>
    <w:rsid w:val="000358A4"/>
    <w:rsid w:val="00035C55"/>
    <w:rsid w:val="00035D53"/>
    <w:rsid w:val="00035E82"/>
    <w:rsid w:val="000362AB"/>
    <w:rsid w:val="000363AE"/>
    <w:rsid w:val="000363FD"/>
    <w:rsid w:val="00036CBB"/>
    <w:rsid w:val="0003772C"/>
    <w:rsid w:val="000377D4"/>
    <w:rsid w:val="00037A41"/>
    <w:rsid w:val="00037DBD"/>
    <w:rsid w:val="00037E65"/>
    <w:rsid w:val="00037E9D"/>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48A"/>
    <w:rsid w:val="00056B0F"/>
    <w:rsid w:val="0005702C"/>
    <w:rsid w:val="00057308"/>
    <w:rsid w:val="000573F9"/>
    <w:rsid w:val="00057693"/>
    <w:rsid w:val="0005794F"/>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4AC"/>
    <w:rsid w:val="0006651A"/>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D7A"/>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9EE"/>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815"/>
    <w:rsid w:val="00096E01"/>
    <w:rsid w:val="00096F93"/>
    <w:rsid w:val="0009777D"/>
    <w:rsid w:val="00097909"/>
    <w:rsid w:val="00097E27"/>
    <w:rsid w:val="00097ECB"/>
    <w:rsid w:val="000A0183"/>
    <w:rsid w:val="000A07A7"/>
    <w:rsid w:val="000A09D3"/>
    <w:rsid w:val="000A178F"/>
    <w:rsid w:val="000A1A4E"/>
    <w:rsid w:val="000A1BC9"/>
    <w:rsid w:val="000A2339"/>
    <w:rsid w:val="000A2B56"/>
    <w:rsid w:val="000A2D2E"/>
    <w:rsid w:val="000A2DF4"/>
    <w:rsid w:val="000A2F71"/>
    <w:rsid w:val="000A3167"/>
    <w:rsid w:val="000A3FE9"/>
    <w:rsid w:val="000A4498"/>
    <w:rsid w:val="000A4933"/>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AB8"/>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4C5"/>
    <w:rsid w:val="000D09B6"/>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AAA"/>
    <w:rsid w:val="000D5C6A"/>
    <w:rsid w:val="000D5FEF"/>
    <w:rsid w:val="000D65E6"/>
    <w:rsid w:val="000D6F2E"/>
    <w:rsid w:val="000D7793"/>
    <w:rsid w:val="000E02EE"/>
    <w:rsid w:val="000E05D9"/>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801"/>
    <w:rsid w:val="0010294B"/>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6B9D"/>
    <w:rsid w:val="00116E25"/>
    <w:rsid w:val="00117296"/>
    <w:rsid w:val="00117423"/>
    <w:rsid w:val="001174AC"/>
    <w:rsid w:val="0011759E"/>
    <w:rsid w:val="0012034E"/>
    <w:rsid w:val="00120A72"/>
    <w:rsid w:val="00121645"/>
    <w:rsid w:val="001216B6"/>
    <w:rsid w:val="00121F3B"/>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0F5B"/>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328"/>
    <w:rsid w:val="001405C9"/>
    <w:rsid w:val="00140A67"/>
    <w:rsid w:val="00140B4E"/>
    <w:rsid w:val="001410A9"/>
    <w:rsid w:val="00141757"/>
    <w:rsid w:val="00141AC2"/>
    <w:rsid w:val="00141B8E"/>
    <w:rsid w:val="001421B1"/>
    <w:rsid w:val="001421D0"/>
    <w:rsid w:val="0014227B"/>
    <w:rsid w:val="001426D9"/>
    <w:rsid w:val="00142FA4"/>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20D9"/>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88A"/>
    <w:rsid w:val="00172D8C"/>
    <w:rsid w:val="001743B2"/>
    <w:rsid w:val="00175564"/>
    <w:rsid w:val="001759F9"/>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A4F"/>
    <w:rsid w:val="001A4F27"/>
    <w:rsid w:val="001A51EB"/>
    <w:rsid w:val="001A551B"/>
    <w:rsid w:val="001A5F47"/>
    <w:rsid w:val="001A5F9D"/>
    <w:rsid w:val="001A69A2"/>
    <w:rsid w:val="001A70F0"/>
    <w:rsid w:val="001A727B"/>
    <w:rsid w:val="001A7917"/>
    <w:rsid w:val="001A7D4F"/>
    <w:rsid w:val="001B03B7"/>
    <w:rsid w:val="001B071E"/>
    <w:rsid w:val="001B09AD"/>
    <w:rsid w:val="001B16C0"/>
    <w:rsid w:val="001B1D92"/>
    <w:rsid w:val="001B1E09"/>
    <w:rsid w:val="001B1E4A"/>
    <w:rsid w:val="001B1F71"/>
    <w:rsid w:val="001B2958"/>
    <w:rsid w:val="001B311D"/>
    <w:rsid w:val="001B33B8"/>
    <w:rsid w:val="001B3934"/>
    <w:rsid w:val="001B3B5D"/>
    <w:rsid w:val="001B3C54"/>
    <w:rsid w:val="001B3C7E"/>
    <w:rsid w:val="001B455B"/>
    <w:rsid w:val="001B47D5"/>
    <w:rsid w:val="001B4EDD"/>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0FF7"/>
    <w:rsid w:val="001C1282"/>
    <w:rsid w:val="001C1A97"/>
    <w:rsid w:val="001C21BC"/>
    <w:rsid w:val="001C235F"/>
    <w:rsid w:val="001C2408"/>
    <w:rsid w:val="001C2710"/>
    <w:rsid w:val="001C347B"/>
    <w:rsid w:val="001C3779"/>
    <w:rsid w:val="001C3C66"/>
    <w:rsid w:val="001C3D68"/>
    <w:rsid w:val="001C41EF"/>
    <w:rsid w:val="001C4D23"/>
    <w:rsid w:val="001C4E90"/>
    <w:rsid w:val="001C4F0D"/>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3FBE"/>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4BE"/>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51E"/>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8B1"/>
    <w:rsid w:val="00200C81"/>
    <w:rsid w:val="00200EEE"/>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16D6"/>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5B1"/>
    <w:rsid w:val="002238CC"/>
    <w:rsid w:val="00225241"/>
    <w:rsid w:val="00225551"/>
    <w:rsid w:val="00225F95"/>
    <w:rsid w:val="002263E3"/>
    <w:rsid w:val="00226865"/>
    <w:rsid w:val="00226BB0"/>
    <w:rsid w:val="0022746C"/>
    <w:rsid w:val="002302DB"/>
    <w:rsid w:val="00230EF1"/>
    <w:rsid w:val="0023142D"/>
    <w:rsid w:val="00231E3A"/>
    <w:rsid w:val="0023222B"/>
    <w:rsid w:val="0023247D"/>
    <w:rsid w:val="00232958"/>
    <w:rsid w:val="00233818"/>
    <w:rsid w:val="002342DD"/>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3C41"/>
    <w:rsid w:val="00254C8E"/>
    <w:rsid w:val="002552C6"/>
    <w:rsid w:val="00255BC1"/>
    <w:rsid w:val="00256B58"/>
    <w:rsid w:val="002572EA"/>
    <w:rsid w:val="002573BB"/>
    <w:rsid w:val="00257BA5"/>
    <w:rsid w:val="00257C00"/>
    <w:rsid w:val="00257C26"/>
    <w:rsid w:val="00257D93"/>
    <w:rsid w:val="00260039"/>
    <w:rsid w:val="0026034C"/>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A"/>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2DC"/>
    <w:rsid w:val="002802E9"/>
    <w:rsid w:val="002802F5"/>
    <w:rsid w:val="00280862"/>
    <w:rsid w:val="00280C3C"/>
    <w:rsid w:val="00280D69"/>
    <w:rsid w:val="00281140"/>
    <w:rsid w:val="00281228"/>
    <w:rsid w:val="00281CDF"/>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042"/>
    <w:rsid w:val="00295560"/>
    <w:rsid w:val="00296077"/>
    <w:rsid w:val="00297314"/>
    <w:rsid w:val="002974BF"/>
    <w:rsid w:val="00297743"/>
    <w:rsid w:val="00297C09"/>
    <w:rsid w:val="00297D26"/>
    <w:rsid w:val="002A04D2"/>
    <w:rsid w:val="002A0ACE"/>
    <w:rsid w:val="002A0E29"/>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3DA"/>
    <w:rsid w:val="002B5563"/>
    <w:rsid w:val="002B586C"/>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38B"/>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99C"/>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C8B"/>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53F"/>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348"/>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4356"/>
    <w:rsid w:val="00334C1D"/>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4AA"/>
    <w:rsid w:val="0034291E"/>
    <w:rsid w:val="00342A2D"/>
    <w:rsid w:val="00342B3E"/>
    <w:rsid w:val="00342B7A"/>
    <w:rsid w:val="00342C19"/>
    <w:rsid w:val="00343224"/>
    <w:rsid w:val="00343F46"/>
    <w:rsid w:val="00344838"/>
    <w:rsid w:val="00344E46"/>
    <w:rsid w:val="00344ECB"/>
    <w:rsid w:val="00345288"/>
    <w:rsid w:val="00345783"/>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BC7"/>
    <w:rsid w:val="00355EDA"/>
    <w:rsid w:val="0035652A"/>
    <w:rsid w:val="00356934"/>
    <w:rsid w:val="00356BB4"/>
    <w:rsid w:val="00357420"/>
    <w:rsid w:val="003600E6"/>
    <w:rsid w:val="003605AC"/>
    <w:rsid w:val="00360649"/>
    <w:rsid w:val="00360E25"/>
    <w:rsid w:val="00360F2A"/>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43A"/>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6398"/>
    <w:rsid w:val="0037711F"/>
    <w:rsid w:val="003771A5"/>
    <w:rsid w:val="00377325"/>
    <w:rsid w:val="00377CDF"/>
    <w:rsid w:val="003817C3"/>
    <w:rsid w:val="00381CCA"/>
    <w:rsid w:val="00382699"/>
    <w:rsid w:val="00382C54"/>
    <w:rsid w:val="00382F03"/>
    <w:rsid w:val="0038335C"/>
    <w:rsid w:val="003835FA"/>
    <w:rsid w:val="00384125"/>
    <w:rsid w:val="00384CFE"/>
    <w:rsid w:val="0038521C"/>
    <w:rsid w:val="00386944"/>
    <w:rsid w:val="00386C50"/>
    <w:rsid w:val="00386D1C"/>
    <w:rsid w:val="003870EF"/>
    <w:rsid w:val="0038772F"/>
    <w:rsid w:val="003877CD"/>
    <w:rsid w:val="00387E67"/>
    <w:rsid w:val="00390C9F"/>
    <w:rsid w:val="00390D20"/>
    <w:rsid w:val="00391548"/>
    <w:rsid w:val="003919B8"/>
    <w:rsid w:val="00391AEA"/>
    <w:rsid w:val="00391D58"/>
    <w:rsid w:val="00392313"/>
    <w:rsid w:val="00393348"/>
    <w:rsid w:val="00393815"/>
    <w:rsid w:val="003938DB"/>
    <w:rsid w:val="003940C5"/>
    <w:rsid w:val="00394157"/>
    <w:rsid w:val="00394722"/>
    <w:rsid w:val="00394923"/>
    <w:rsid w:val="0039511F"/>
    <w:rsid w:val="0039529D"/>
    <w:rsid w:val="00395308"/>
    <w:rsid w:val="00395556"/>
    <w:rsid w:val="00395875"/>
    <w:rsid w:val="00395898"/>
    <w:rsid w:val="003959CC"/>
    <w:rsid w:val="00395D00"/>
    <w:rsid w:val="00395EE4"/>
    <w:rsid w:val="00396C26"/>
    <w:rsid w:val="0039790C"/>
    <w:rsid w:val="00397A79"/>
    <w:rsid w:val="003A00CB"/>
    <w:rsid w:val="003A0B14"/>
    <w:rsid w:val="003A0B7F"/>
    <w:rsid w:val="003A11AA"/>
    <w:rsid w:val="003A1BD2"/>
    <w:rsid w:val="003A1DA5"/>
    <w:rsid w:val="003A2B9E"/>
    <w:rsid w:val="003A375E"/>
    <w:rsid w:val="003A402D"/>
    <w:rsid w:val="003A489C"/>
    <w:rsid w:val="003A4DFA"/>
    <w:rsid w:val="003A5013"/>
    <w:rsid w:val="003A5188"/>
    <w:rsid w:val="003A5312"/>
    <w:rsid w:val="003A571D"/>
    <w:rsid w:val="003A5AF4"/>
    <w:rsid w:val="003A603C"/>
    <w:rsid w:val="003A64D1"/>
    <w:rsid w:val="003A683C"/>
    <w:rsid w:val="003A6D2F"/>
    <w:rsid w:val="003A7426"/>
    <w:rsid w:val="003A749E"/>
    <w:rsid w:val="003A75D8"/>
    <w:rsid w:val="003A787B"/>
    <w:rsid w:val="003A78DE"/>
    <w:rsid w:val="003A7EBD"/>
    <w:rsid w:val="003B04F1"/>
    <w:rsid w:val="003B0679"/>
    <w:rsid w:val="003B0DB0"/>
    <w:rsid w:val="003B1813"/>
    <w:rsid w:val="003B1B84"/>
    <w:rsid w:val="003B1D53"/>
    <w:rsid w:val="003B2BE6"/>
    <w:rsid w:val="003B2DB4"/>
    <w:rsid w:val="003B2F65"/>
    <w:rsid w:val="003B3414"/>
    <w:rsid w:val="003B361E"/>
    <w:rsid w:val="003B3977"/>
    <w:rsid w:val="003B407B"/>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2EC9"/>
    <w:rsid w:val="003C2ECE"/>
    <w:rsid w:val="003C3267"/>
    <w:rsid w:val="003C39CD"/>
    <w:rsid w:val="003C3D71"/>
    <w:rsid w:val="003C3F11"/>
    <w:rsid w:val="003C47FC"/>
    <w:rsid w:val="003C5004"/>
    <w:rsid w:val="003C5336"/>
    <w:rsid w:val="003C55B4"/>
    <w:rsid w:val="003C570C"/>
    <w:rsid w:val="003C58C5"/>
    <w:rsid w:val="003C6131"/>
    <w:rsid w:val="003C647C"/>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54"/>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E6"/>
    <w:rsid w:val="00403262"/>
    <w:rsid w:val="00403AFB"/>
    <w:rsid w:val="00403E08"/>
    <w:rsid w:val="00404D63"/>
    <w:rsid w:val="00405E3B"/>
    <w:rsid w:val="00405E94"/>
    <w:rsid w:val="00406404"/>
    <w:rsid w:val="00406A66"/>
    <w:rsid w:val="00406C82"/>
    <w:rsid w:val="00406F94"/>
    <w:rsid w:val="0040734D"/>
    <w:rsid w:val="0040739C"/>
    <w:rsid w:val="004074AB"/>
    <w:rsid w:val="00407B38"/>
    <w:rsid w:val="00410037"/>
    <w:rsid w:val="0041126A"/>
    <w:rsid w:val="0041226C"/>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EA4"/>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2D01"/>
    <w:rsid w:val="00432FEC"/>
    <w:rsid w:val="00433186"/>
    <w:rsid w:val="00433252"/>
    <w:rsid w:val="00433E00"/>
    <w:rsid w:val="0043476E"/>
    <w:rsid w:val="004348BC"/>
    <w:rsid w:val="004348BF"/>
    <w:rsid w:val="0043548A"/>
    <w:rsid w:val="00435604"/>
    <w:rsid w:val="00435A02"/>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3E55"/>
    <w:rsid w:val="00444035"/>
    <w:rsid w:val="0044435E"/>
    <w:rsid w:val="00444467"/>
    <w:rsid w:val="00444530"/>
    <w:rsid w:val="00444904"/>
    <w:rsid w:val="00444B6E"/>
    <w:rsid w:val="00444D61"/>
    <w:rsid w:val="00444F2C"/>
    <w:rsid w:val="00445B35"/>
    <w:rsid w:val="004463B0"/>
    <w:rsid w:val="004467E3"/>
    <w:rsid w:val="00446870"/>
    <w:rsid w:val="00450175"/>
    <w:rsid w:val="004507BE"/>
    <w:rsid w:val="00451085"/>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514"/>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F96"/>
    <w:rsid w:val="004701D3"/>
    <w:rsid w:val="004707DE"/>
    <w:rsid w:val="00470954"/>
    <w:rsid w:val="004709B8"/>
    <w:rsid w:val="00470EDB"/>
    <w:rsid w:val="00471059"/>
    <w:rsid w:val="0047237D"/>
    <w:rsid w:val="004724C4"/>
    <w:rsid w:val="0047311A"/>
    <w:rsid w:val="0047364F"/>
    <w:rsid w:val="00473B1A"/>
    <w:rsid w:val="00474346"/>
    <w:rsid w:val="00474956"/>
    <w:rsid w:val="00474D87"/>
    <w:rsid w:val="004752A6"/>
    <w:rsid w:val="00475349"/>
    <w:rsid w:val="00475B73"/>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694"/>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019E"/>
    <w:rsid w:val="004B13FE"/>
    <w:rsid w:val="004B1795"/>
    <w:rsid w:val="004B1B97"/>
    <w:rsid w:val="004B1FE6"/>
    <w:rsid w:val="004B2409"/>
    <w:rsid w:val="004B296B"/>
    <w:rsid w:val="004B3124"/>
    <w:rsid w:val="004B31D0"/>
    <w:rsid w:val="004B3C78"/>
    <w:rsid w:val="004B4069"/>
    <w:rsid w:val="004B4A91"/>
    <w:rsid w:val="004B4D09"/>
    <w:rsid w:val="004B5D95"/>
    <w:rsid w:val="004B6A7B"/>
    <w:rsid w:val="004B6B82"/>
    <w:rsid w:val="004B7CBD"/>
    <w:rsid w:val="004B7D34"/>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750"/>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461"/>
    <w:rsid w:val="004D76B4"/>
    <w:rsid w:val="004E0261"/>
    <w:rsid w:val="004E0986"/>
    <w:rsid w:val="004E0F3B"/>
    <w:rsid w:val="004E0FBE"/>
    <w:rsid w:val="004E0FF1"/>
    <w:rsid w:val="004E13A2"/>
    <w:rsid w:val="004E17D7"/>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45ED"/>
    <w:rsid w:val="004F524C"/>
    <w:rsid w:val="004F58EB"/>
    <w:rsid w:val="004F592B"/>
    <w:rsid w:val="004F593D"/>
    <w:rsid w:val="004F5F62"/>
    <w:rsid w:val="004F6759"/>
    <w:rsid w:val="004F7427"/>
    <w:rsid w:val="004F753A"/>
    <w:rsid w:val="004F7E8E"/>
    <w:rsid w:val="0050224B"/>
    <w:rsid w:val="005023BB"/>
    <w:rsid w:val="00502B94"/>
    <w:rsid w:val="005030D4"/>
    <w:rsid w:val="00503579"/>
    <w:rsid w:val="005036A2"/>
    <w:rsid w:val="00503AE2"/>
    <w:rsid w:val="00503D93"/>
    <w:rsid w:val="00504E49"/>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1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25F"/>
    <w:rsid w:val="00536334"/>
    <w:rsid w:val="00536B5C"/>
    <w:rsid w:val="00537131"/>
    <w:rsid w:val="0053722C"/>
    <w:rsid w:val="005378D1"/>
    <w:rsid w:val="00537A86"/>
    <w:rsid w:val="00537D44"/>
    <w:rsid w:val="00540099"/>
    <w:rsid w:val="005401C2"/>
    <w:rsid w:val="005402E2"/>
    <w:rsid w:val="00540461"/>
    <w:rsid w:val="0054083E"/>
    <w:rsid w:val="00540C91"/>
    <w:rsid w:val="00540EDF"/>
    <w:rsid w:val="00540EFD"/>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629"/>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9E6"/>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80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DD8"/>
    <w:rsid w:val="00574007"/>
    <w:rsid w:val="0057456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A9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58C"/>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10C3"/>
    <w:rsid w:val="005C14E3"/>
    <w:rsid w:val="005C15BC"/>
    <w:rsid w:val="005C176B"/>
    <w:rsid w:val="005C1C95"/>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29DB"/>
    <w:rsid w:val="005D3067"/>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C27"/>
    <w:rsid w:val="005E63C9"/>
    <w:rsid w:val="005E66E7"/>
    <w:rsid w:val="005E6E34"/>
    <w:rsid w:val="005E7267"/>
    <w:rsid w:val="005E7759"/>
    <w:rsid w:val="005E78BC"/>
    <w:rsid w:val="005E7E1D"/>
    <w:rsid w:val="005F044F"/>
    <w:rsid w:val="005F05FF"/>
    <w:rsid w:val="005F0905"/>
    <w:rsid w:val="005F0F5F"/>
    <w:rsid w:val="005F1387"/>
    <w:rsid w:val="005F29F4"/>
    <w:rsid w:val="005F2D82"/>
    <w:rsid w:val="005F2F80"/>
    <w:rsid w:val="005F40E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3C9"/>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5CAD"/>
    <w:rsid w:val="006064E4"/>
    <w:rsid w:val="006066BB"/>
    <w:rsid w:val="00606739"/>
    <w:rsid w:val="00606B38"/>
    <w:rsid w:val="00606EA2"/>
    <w:rsid w:val="006070F7"/>
    <w:rsid w:val="006075E7"/>
    <w:rsid w:val="00610C1F"/>
    <w:rsid w:val="00610ECF"/>
    <w:rsid w:val="006112D0"/>
    <w:rsid w:val="006122D7"/>
    <w:rsid w:val="006123CD"/>
    <w:rsid w:val="0061240A"/>
    <w:rsid w:val="00612600"/>
    <w:rsid w:val="0061287E"/>
    <w:rsid w:val="00612DFF"/>
    <w:rsid w:val="00612E37"/>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1DFF"/>
    <w:rsid w:val="006224BC"/>
    <w:rsid w:val="006234BC"/>
    <w:rsid w:val="00623670"/>
    <w:rsid w:val="00623715"/>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708"/>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8B8"/>
    <w:rsid w:val="00647BBF"/>
    <w:rsid w:val="00650280"/>
    <w:rsid w:val="00650486"/>
    <w:rsid w:val="00650A2C"/>
    <w:rsid w:val="00651426"/>
    <w:rsid w:val="00651584"/>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9EC"/>
    <w:rsid w:val="00660B3B"/>
    <w:rsid w:val="00660BC0"/>
    <w:rsid w:val="006611C8"/>
    <w:rsid w:val="006617D9"/>
    <w:rsid w:val="006618B6"/>
    <w:rsid w:val="006624A8"/>
    <w:rsid w:val="006635E6"/>
    <w:rsid w:val="006635F0"/>
    <w:rsid w:val="00663BE1"/>
    <w:rsid w:val="00663C11"/>
    <w:rsid w:val="00663CA8"/>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045"/>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3E"/>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050"/>
    <w:rsid w:val="006A444D"/>
    <w:rsid w:val="006A44A4"/>
    <w:rsid w:val="006A47AA"/>
    <w:rsid w:val="006A4A44"/>
    <w:rsid w:val="006A4B54"/>
    <w:rsid w:val="006A597F"/>
    <w:rsid w:val="006A6319"/>
    <w:rsid w:val="006A655C"/>
    <w:rsid w:val="006A6560"/>
    <w:rsid w:val="006A6666"/>
    <w:rsid w:val="006A66EC"/>
    <w:rsid w:val="006A68EF"/>
    <w:rsid w:val="006A6956"/>
    <w:rsid w:val="006A6B5E"/>
    <w:rsid w:val="006A7234"/>
    <w:rsid w:val="006A7321"/>
    <w:rsid w:val="006A7784"/>
    <w:rsid w:val="006A7994"/>
    <w:rsid w:val="006A7CC3"/>
    <w:rsid w:val="006A7F61"/>
    <w:rsid w:val="006B0B90"/>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6F61"/>
    <w:rsid w:val="006C703C"/>
    <w:rsid w:val="006C73CC"/>
    <w:rsid w:val="006C7B22"/>
    <w:rsid w:val="006C7F83"/>
    <w:rsid w:val="006D0027"/>
    <w:rsid w:val="006D0170"/>
    <w:rsid w:val="006D1C39"/>
    <w:rsid w:val="006D1E35"/>
    <w:rsid w:val="006D215B"/>
    <w:rsid w:val="006D2321"/>
    <w:rsid w:val="006D2491"/>
    <w:rsid w:val="006D2611"/>
    <w:rsid w:val="006D2777"/>
    <w:rsid w:val="006D2B86"/>
    <w:rsid w:val="006D335B"/>
    <w:rsid w:val="006D3F39"/>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24BD"/>
    <w:rsid w:val="006E3036"/>
    <w:rsid w:val="006E31CF"/>
    <w:rsid w:val="006E328A"/>
    <w:rsid w:val="006E3530"/>
    <w:rsid w:val="006E3737"/>
    <w:rsid w:val="006E3D03"/>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04E1"/>
    <w:rsid w:val="007010F1"/>
    <w:rsid w:val="00701174"/>
    <w:rsid w:val="007019D0"/>
    <w:rsid w:val="00701A1E"/>
    <w:rsid w:val="00702084"/>
    <w:rsid w:val="007022B6"/>
    <w:rsid w:val="00702BBF"/>
    <w:rsid w:val="00702EF2"/>
    <w:rsid w:val="00702F01"/>
    <w:rsid w:val="00703107"/>
    <w:rsid w:val="007034F8"/>
    <w:rsid w:val="00703CF2"/>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594"/>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8C"/>
    <w:rsid w:val="00721AA3"/>
    <w:rsid w:val="007227C9"/>
    <w:rsid w:val="00722C37"/>
    <w:rsid w:val="00722C95"/>
    <w:rsid w:val="00722F04"/>
    <w:rsid w:val="0072317D"/>
    <w:rsid w:val="0072348C"/>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4AD"/>
    <w:rsid w:val="00736876"/>
    <w:rsid w:val="00736884"/>
    <w:rsid w:val="00736A84"/>
    <w:rsid w:val="00736C8A"/>
    <w:rsid w:val="007373F0"/>
    <w:rsid w:val="00737CB1"/>
    <w:rsid w:val="007407AF"/>
    <w:rsid w:val="00740D27"/>
    <w:rsid w:val="007411FF"/>
    <w:rsid w:val="0074192E"/>
    <w:rsid w:val="007419AF"/>
    <w:rsid w:val="00741B46"/>
    <w:rsid w:val="00741EBF"/>
    <w:rsid w:val="00741F43"/>
    <w:rsid w:val="00742095"/>
    <w:rsid w:val="00742462"/>
    <w:rsid w:val="00742481"/>
    <w:rsid w:val="00742B3F"/>
    <w:rsid w:val="00742FC5"/>
    <w:rsid w:val="007441CF"/>
    <w:rsid w:val="00744372"/>
    <w:rsid w:val="007452F4"/>
    <w:rsid w:val="00745655"/>
    <w:rsid w:val="00745C55"/>
    <w:rsid w:val="00746147"/>
    <w:rsid w:val="00746757"/>
    <w:rsid w:val="00746B1D"/>
    <w:rsid w:val="0074703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6017C"/>
    <w:rsid w:val="007608D7"/>
    <w:rsid w:val="00760FE1"/>
    <w:rsid w:val="00761C27"/>
    <w:rsid w:val="00761EE6"/>
    <w:rsid w:val="0076254C"/>
    <w:rsid w:val="0076272A"/>
    <w:rsid w:val="00762957"/>
    <w:rsid w:val="00762DB4"/>
    <w:rsid w:val="0076312F"/>
    <w:rsid w:val="00763CFB"/>
    <w:rsid w:val="00763FC4"/>
    <w:rsid w:val="00764014"/>
    <w:rsid w:val="0076426B"/>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00B"/>
    <w:rsid w:val="0077130D"/>
    <w:rsid w:val="00771987"/>
    <w:rsid w:val="007727B5"/>
    <w:rsid w:val="00772C65"/>
    <w:rsid w:val="007731FA"/>
    <w:rsid w:val="007734CD"/>
    <w:rsid w:val="00773773"/>
    <w:rsid w:val="00774593"/>
    <w:rsid w:val="00774D8F"/>
    <w:rsid w:val="00775395"/>
    <w:rsid w:val="00775491"/>
    <w:rsid w:val="0077561E"/>
    <w:rsid w:val="00775B21"/>
    <w:rsid w:val="00775BFF"/>
    <w:rsid w:val="00775DDB"/>
    <w:rsid w:val="00776150"/>
    <w:rsid w:val="00776269"/>
    <w:rsid w:val="00776BFD"/>
    <w:rsid w:val="00776CF8"/>
    <w:rsid w:val="00776D50"/>
    <w:rsid w:val="00777C3C"/>
    <w:rsid w:val="00780A8B"/>
    <w:rsid w:val="00780DC4"/>
    <w:rsid w:val="00780E00"/>
    <w:rsid w:val="0078109D"/>
    <w:rsid w:val="007818F8"/>
    <w:rsid w:val="007828DD"/>
    <w:rsid w:val="00782DE4"/>
    <w:rsid w:val="00782E4E"/>
    <w:rsid w:val="00783086"/>
    <w:rsid w:val="0078368A"/>
    <w:rsid w:val="00783AC2"/>
    <w:rsid w:val="00784463"/>
    <w:rsid w:val="007844ED"/>
    <w:rsid w:val="00784790"/>
    <w:rsid w:val="00784B69"/>
    <w:rsid w:val="00785D8E"/>
    <w:rsid w:val="007860F3"/>
    <w:rsid w:val="007878D3"/>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B6F"/>
    <w:rsid w:val="007B5D28"/>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50B"/>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BBC"/>
    <w:rsid w:val="007E011E"/>
    <w:rsid w:val="007E0290"/>
    <w:rsid w:val="007E0EEC"/>
    <w:rsid w:val="007E16C8"/>
    <w:rsid w:val="007E1A5B"/>
    <w:rsid w:val="007E22BF"/>
    <w:rsid w:val="007E24B7"/>
    <w:rsid w:val="007E24C9"/>
    <w:rsid w:val="007E3A95"/>
    <w:rsid w:val="007E3BCD"/>
    <w:rsid w:val="007E3FB4"/>
    <w:rsid w:val="007E44BD"/>
    <w:rsid w:val="007E4A12"/>
    <w:rsid w:val="007E4C21"/>
    <w:rsid w:val="007E514E"/>
    <w:rsid w:val="007E5393"/>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898"/>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B2"/>
    <w:rsid w:val="008153AE"/>
    <w:rsid w:val="008166DD"/>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3C1"/>
    <w:rsid w:val="00827476"/>
    <w:rsid w:val="00827941"/>
    <w:rsid w:val="00827DF7"/>
    <w:rsid w:val="008303D6"/>
    <w:rsid w:val="0083054F"/>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5F06"/>
    <w:rsid w:val="00866B7A"/>
    <w:rsid w:val="00867255"/>
    <w:rsid w:val="008674A5"/>
    <w:rsid w:val="008678CB"/>
    <w:rsid w:val="0086798E"/>
    <w:rsid w:val="00867A40"/>
    <w:rsid w:val="00867D47"/>
    <w:rsid w:val="00867F89"/>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6917"/>
    <w:rsid w:val="0088728A"/>
    <w:rsid w:val="00890253"/>
    <w:rsid w:val="0089046F"/>
    <w:rsid w:val="00890AB0"/>
    <w:rsid w:val="008910E5"/>
    <w:rsid w:val="008912E9"/>
    <w:rsid w:val="00891487"/>
    <w:rsid w:val="00891B06"/>
    <w:rsid w:val="00891D30"/>
    <w:rsid w:val="008927D2"/>
    <w:rsid w:val="008927D9"/>
    <w:rsid w:val="00892C3E"/>
    <w:rsid w:val="00892F75"/>
    <w:rsid w:val="0089355D"/>
    <w:rsid w:val="00893598"/>
    <w:rsid w:val="00893E9F"/>
    <w:rsid w:val="008942D5"/>
    <w:rsid w:val="0089534A"/>
    <w:rsid w:val="00895870"/>
    <w:rsid w:val="00895CD6"/>
    <w:rsid w:val="00896415"/>
    <w:rsid w:val="00896F84"/>
    <w:rsid w:val="00897033"/>
    <w:rsid w:val="00897754"/>
    <w:rsid w:val="00897B98"/>
    <w:rsid w:val="00897D1E"/>
    <w:rsid w:val="00897E6C"/>
    <w:rsid w:val="008A033D"/>
    <w:rsid w:val="008A0888"/>
    <w:rsid w:val="008A12FC"/>
    <w:rsid w:val="008A1486"/>
    <w:rsid w:val="008A298B"/>
    <w:rsid w:val="008A2C5E"/>
    <w:rsid w:val="008A2FBA"/>
    <w:rsid w:val="008A3493"/>
    <w:rsid w:val="008A3614"/>
    <w:rsid w:val="008A3632"/>
    <w:rsid w:val="008A39C5"/>
    <w:rsid w:val="008A4040"/>
    <w:rsid w:val="008A494F"/>
    <w:rsid w:val="008A49D2"/>
    <w:rsid w:val="008A4B2C"/>
    <w:rsid w:val="008A4D18"/>
    <w:rsid w:val="008A4FAC"/>
    <w:rsid w:val="008A4FD7"/>
    <w:rsid w:val="008A5102"/>
    <w:rsid w:val="008A5360"/>
    <w:rsid w:val="008A6219"/>
    <w:rsid w:val="008A622F"/>
    <w:rsid w:val="008A6369"/>
    <w:rsid w:val="008A65D6"/>
    <w:rsid w:val="008A6731"/>
    <w:rsid w:val="008A6804"/>
    <w:rsid w:val="008A6A4C"/>
    <w:rsid w:val="008A6BBA"/>
    <w:rsid w:val="008A6CCE"/>
    <w:rsid w:val="008A73EF"/>
    <w:rsid w:val="008A74D3"/>
    <w:rsid w:val="008A767E"/>
    <w:rsid w:val="008A797F"/>
    <w:rsid w:val="008A7DBB"/>
    <w:rsid w:val="008A7E86"/>
    <w:rsid w:val="008A7F6F"/>
    <w:rsid w:val="008B0264"/>
    <w:rsid w:val="008B071C"/>
    <w:rsid w:val="008B09EE"/>
    <w:rsid w:val="008B1636"/>
    <w:rsid w:val="008B18CE"/>
    <w:rsid w:val="008B1B90"/>
    <w:rsid w:val="008B20B2"/>
    <w:rsid w:val="008B2509"/>
    <w:rsid w:val="008B269F"/>
    <w:rsid w:val="008B302A"/>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21A"/>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6E6"/>
    <w:rsid w:val="008F397D"/>
    <w:rsid w:val="008F4541"/>
    <w:rsid w:val="008F477F"/>
    <w:rsid w:val="008F5605"/>
    <w:rsid w:val="008F563E"/>
    <w:rsid w:val="008F591D"/>
    <w:rsid w:val="008F5938"/>
    <w:rsid w:val="008F59A4"/>
    <w:rsid w:val="008F5ED5"/>
    <w:rsid w:val="008F694A"/>
    <w:rsid w:val="008F6F30"/>
    <w:rsid w:val="008F725F"/>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872"/>
    <w:rsid w:val="00905A2C"/>
    <w:rsid w:val="009060E6"/>
    <w:rsid w:val="009062D6"/>
    <w:rsid w:val="00906C20"/>
    <w:rsid w:val="00906E3C"/>
    <w:rsid w:val="009071FC"/>
    <w:rsid w:val="00907520"/>
    <w:rsid w:val="00907862"/>
    <w:rsid w:val="009079BB"/>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0E2"/>
    <w:rsid w:val="0091737B"/>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5EA4"/>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A40"/>
    <w:rsid w:val="00945D36"/>
    <w:rsid w:val="00945E25"/>
    <w:rsid w:val="00945FC0"/>
    <w:rsid w:val="009460BC"/>
    <w:rsid w:val="009462A5"/>
    <w:rsid w:val="009463E2"/>
    <w:rsid w:val="009464C8"/>
    <w:rsid w:val="0094654D"/>
    <w:rsid w:val="009465CB"/>
    <w:rsid w:val="00947F9B"/>
    <w:rsid w:val="009509FD"/>
    <w:rsid w:val="00950A82"/>
    <w:rsid w:val="00950CE7"/>
    <w:rsid w:val="00951AE4"/>
    <w:rsid w:val="00953349"/>
    <w:rsid w:val="00954A06"/>
    <w:rsid w:val="00954B9B"/>
    <w:rsid w:val="00955481"/>
    <w:rsid w:val="00955679"/>
    <w:rsid w:val="00955916"/>
    <w:rsid w:val="00955AEB"/>
    <w:rsid w:val="009560D1"/>
    <w:rsid w:val="009565B0"/>
    <w:rsid w:val="00956846"/>
    <w:rsid w:val="00956A29"/>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6C86"/>
    <w:rsid w:val="009672E1"/>
    <w:rsid w:val="0096763E"/>
    <w:rsid w:val="00967978"/>
    <w:rsid w:val="00967B05"/>
    <w:rsid w:val="0097047F"/>
    <w:rsid w:val="00970A89"/>
    <w:rsid w:val="00970F09"/>
    <w:rsid w:val="00970F83"/>
    <w:rsid w:val="00971558"/>
    <w:rsid w:val="00971DB8"/>
    <w:rsid w:val="00972B2B"/>
    <w:rsid w:val="009732AB"/>
    <w:rsid w:val="00976C71"/>
    <w:rsid w:val="00977D86"/>
    <w:rsid w:val="00980FD5"/>
    <w:rsid w:val="009814BA"/>
    <w:rsid w:val="00981B3B"/>
    <w:rsid w:val="00981DF3"/>
    <w:rsid w:val="009820A6"/>
    <w:rsid w:val="00982786"/>
    <w:rsid w:val="00982AAE"/>
    <w:rsid w:val="00982BE2"/>
    <w:rsid w:val="00982C3A"/>
    <w:rsid w:val="009832C1"/>
    <w:rsid w:val="00983946"/>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878"/>
    <w:rsid w:val="00992AEB"/>
    <w:rsid w:val="00992ECB"/>
    <w:rsid w:val="00992FFB"/>
    <w:rsid w:val="0099305B"/>
    <w:rsid w:val="009935EC"/>
    <w:rsid w:val="00993870"/>
    <w:rsid w:val="009939A1"/>
    <w:rsid w:val="009939D8"/>
    <w:rsid w:val="00993B93"/>
    <w:rsid w:val="00993E62"/>
    <w:rsid w:val="00994642"/>
    <w:rsid w:val="00994811"/>
    <w:rsid w:val="00996147"/>
    <w:rsid w:val="009966DC"/>
    <w:rsid w:val="00996CC2"/>
    <w:rsid w:val="00997536"/>
    <w:rsid w:val="00997957"/>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6B1"/>
    <w:rsid w:val="009C1B7D"/>
    <w:rsid w:val="009C1D6A"/>
    <w:rsid w:val="009C1F45"/>
    <w:rsid w:val="009C2060"/>
    <w:rsid w:val="009C2E01"/>
    <w:rsid w:val="009C32C7"/>
    <w:rsid w:val="009C33AD"/>
    <w:rsid w:val="009C392E"/>
    <w:rsid w:val="009C3B5D"/>
    <w:rsid w:val="009C3E11"/>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6E2"/>
    <w:rsid w:val="009D69DA"/>
    <w:rsid w:val="009D7219"/>
    <w:rsid w:val="009D75B8"/>
    <w:rsid w:val="009D7C71"/>
    <w:rsid w:val="009E12EA"/>
    <w:rsid w:val="009E163A"/>
    <w:rsid w:val="009E222A"/>
    <w:rsid w:val="009E2269"/>
    <w:rsid w:val="009E2EEB"/>
    <w:rsid w:val="009E2F58"/>
    <w:rsid w:val="009E341F"/>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9F7C65"/>
    <w:rsid w:val="00A009FA"/>
    <w:rsid w:val="00A00CE6"/>
    <w:rsid w:val="00A01440"/>
    <w:rsid w:val="00A014A4"/>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230"/>
    <w:rsid w:val="00A15910"/>
    <w:rsid w:val="00A15E75"/>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1C"/>
    <w:rsid w:val="00A23BAD"/>
    <w:rsid w:val="00A23D48"/>
    <w:rsid w:val="00A2400F"/>
    <w:rsid w:val="00A2435B"/>
    <w:rsid w:val="00A24CA7"/>
    <w:rsid w:val="00A26006"/>
    <w:rsid w:val="00A2677B"/>
    <w:rsid w:val="00A26789"/>
    <w:rsid w:val="00A269B5"/>
    <w:rsid w:val="00A272EF"/>
    <w:rsid w:val="00A27858"/>
    <w:rsid w:val="00A27B91"/>
    <w:rsid w:val="00A31376"/>
    <w:rsid w:val="00A31F4B"/>
    <w:rsid w:val="00A323F7"/>
    <w:rsid w:val="00A3311F"/>
    <w:rsid w:val="00A33456"/>
    <w:rsid w:val="00A339EA"/>
    <w:rsid w:val="00A33BDF"/>
    <w:rsid w:val="00A33D88"/>
    <w:rsid w:val="00A34010"/>
    <w:rsid w:val="00A348FF"/>
    <w:rsid w:val="00A34BBD"/>
    <w:rsid w:val="00A34DE7"/>
    <w:rsid w:val="00A34EFF"/>
    <w:rsid w:val="00A352DC"/>
    <w:rsid w:val="00A35520"/>
    <w:rsid w:val="00A35737"/>
    <w:rsid w:val="00A35788"/>
    <w:rsid w:val="00A35E02"/>
    <w:rsid w:val="00A36EF2"/>
    <w:rsid w:val="00A400EE"/>
    <w:rsid w:val="00A4058D"/>
    <w:rsid w:val="00A4063D"/>
    <w:rsid w:val="00A406D8"/>
    <w:rsid w:val="00A40951"/>
    <w:rsid w:val="00A409E0"/>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736"/>
    <w:rsid w:val="00A53A90"/>
    <w:rsid w:val="00A540E1"/>
    <w:rsid w:val="00A54195"/>
    <w:rsid w:val="00A549C9"/>
    <w:rsid w:val="00A54E7B"/>
    <w:rsid w:val="00A5576C"/>
    <w:rsid w:val="00A5656D"/>
    <w:rsid w:val="00A56C04"/>
    <w:rsid w:val="00A57FF7"/>
    <w:rsid w:val="00A600CC"/>
    <w:rsid w:val="00A60957"/>
    <w:rsid w:val="00A60B6E"/>
    <w:rsid w:val="00A610B2"/>
    <w:rsid w:val="00A61613"/>
    <w:rsid w:val="00A621AC"/>
    <w:rsid w:val="00A625DF"/>
    <w:rsid w:val="00A62986"/>
    <w:rsid w:val="00A62A3E"/>
    <w:rsid w:val="00A62B67"/>
    <w:rsid w:val="00A62C6C"/>
    <w:rsid w:val="00A631D8"/>
    <w:rsid w:val="00A6356C"/>
    <w:rsid w:val="00A63E70"/>
    <w:rsid w:val="00A644F3"/>
    <w:rsid w:val="00A64B26"/>
    <w:rsid w:val="00A64F21"/>
    <w:rsid w:val="00A658CE"/>
    <w:rsid w:val="00A6608B"/>
    <w:rsid w:val="00A671C5"/>
    <w:rsid w:val="00A677C0"/>
    <w:rsid w:val="00A67CED"/>
    <w:rsid w:val="00A67F2F"/>
    <w:rsid w:val="00A70683"/>
    <w:rsid w:val="00A7096D"/>
    <w:rsid w:val="00A71007"/>
    <w:rsid w:val="00A710C3"/>
    <w:rsid w:val="00A71286"/>
    <w:rsid w:val="00A71F15"/>
    <w:rsid w:val="00A728A2"/>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3E7"/>
    <w:rsid w:val="00A82893"/>
    <w:rsid w:val="00A82BDB"/>
    <w:rsid w:val="00A83806"/>
    <w:rsid w:val="00A83831"/>
    <w:rsid w:val="00A83B63"/>
    <w:rsid w:val="00A840AD"/>
    <w:rsid w:val="00A8459F"/>
    <w:rsid w:val="00A84A29"/>
    <w:rsid w:val="00A85CE6"/>
    <w:rsid w:val="00A86561"/>
    <w:rsid w:val="00A8671F"/>
    <w:rsid w:val="00A877AD"/>
    <w:rsid w:val="00A87B07"/>
    <w:rsid w:val="00A9062C"/>
    <w:rsid w:val="00A913C7"/>
    <w:rsid w:val="00A91941"/>
    <w:rsid w:val="00A91A55"/>
    <w:rsid w:val="00A91EAC"/>
    <w:rsid w:val="00A9217C"/>
    <w:rsid w:val="00A92AB8"/>
    <w:rsid w:val="00A92DB6"/>
    <w:rsid w:val="00A93148"/>
    <w:rsid w:val="00A93446"/>
    <w:rsid w:val="00A934AD"/>
    <w:rsid w:val="00A937F7"/>
    <w:rsid w:val="00A943E2"/>
    <w:rsid w:val="00A944A4"/>
    <w:rsid w:val="00A95113"/>
    <w:rsid w:val="00A9576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B77"/>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C7A4F"/>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454"/>
    <w:rsid w:val="00AF15B8"/>
    <w:rsid w:val="00AF16D1"/>
    <w:rsid w:val="00AF19F2"/>
    <w:rsid w:val="00AF2065"/>
    <w:rsid w:val="00AF3130"/>
    <w:rsid w:val="00AF33F6"/>
    <w:rsid w:val="00AF3BA1"/>
    <w:rsid w:val="00AF405D"/>
    <w:rsid w:val="00AF4587"/>
    <w:rsid w:val="00AF5142"/>
    <w:rsid w:val="00AF623E"/>
    <w:rsid w:val="00AF62F1"/>
    <w:rsid w:val="00AF6491"/>
    <w:rsid w:val="00AF685B"/>
    <w:rsid w:val="00AF764A"/>
    <w:rsid w:val="00AF78F7"/>
    <w:rsid w:val="00AF7BAB"/>
    <w:rsid w:val="00B006E8"/>
    <w:rsid w:val="00B011A3"/>
    <w:rsid w:val="00B01619"/>
    <w:rsid w:val="00B017B4"/>
    <w:rsid w:val="00B018EA"/>
    <w:rsid w:val="00B01A50"/>
    <w:rsid w:val="00B02253"/>
    <w:rsid w:val="00B022FC"/>
    <w:rsid w:val="00B023A2"/>
    <w:rsid w:val="00B0284A"/>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27DF6"/>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99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1A"/>
    <w:rsid w:val="00B61F6B"/>
    <w:rsid w:val="00B624E5"/>
    <w:rsid w:val="00B62808"/>
    <w:rsid w:val="00B62984"/>
    <w:rsid w:val="00B62E9B"/>
    <w:rsid w:val="00B632AA"/>
    <w:rsid w:val="00B63954"/>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4B02"/>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5EC"/>
    <w:rsid w:val="00BA7FC8"/>
    <w:rsid w:val="00BB01CB"/>
    <w:rsid w:val="00BB0269"/>
    <w:rsid w:val="00BB0836"/>
    <w:rsid w:val="00BB0A9D"/>
    <w:rsid w:val="00BB1994"/>
    <w:rsid w:val="00BB1DDD"/>
    <w:rsid w:val="00BB2ED8"/>
    <w:rsid w:val="00BB301D"/>
    <w:rsid w:val="00BB3218"/>
    <w:rsid w:val="00BB3488"/>
    <w:rsid w:val="00BB359A"/>
    <w:rsid w:val="00BB36DD"/>
    <w:rsid w:val="00BB36E3"/>
    <w:rsid w:val="00BB3B54"/>
    <w:rsid w:val="00BB3D7A"/>
    <w:rsid w:val="00BB3FE8"/>
    <w:rsid w:val="00BB474A"/>
    <w:rsid w:val="00BB4873"/>
    <w:rsid w:val="00BB512A"/>
    <w:rsid w:val="00BB5B22"/>
    <w:rsid w:val="00BB5C88"/>
    <w:rsid w:val="00BB6164"/>
    <w:rsid w:val="00BB63AA"/>
    <w:rsid w:val="00BB63CF"/>
    <w:rsid w:val="00BB6E82"/>
    <w:rsid w:val="00BB7070"/>
    <w:rsid w:val="00BB72DF"/>
    <w:rsid w:val="00BB7344"/>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2F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6D2"/>
    <w:rsid w:val="00C108BC"/>
    <w:rsid w:val="00C117BE"/>
    <w:rsid w:val="00C126B6"/>
    <w:rsid w:val="00C13618"/>
    <w:rsid w:val="00C13EAD"/>
    <w:rsid w:val="00C140A3"/>
    <w:rsid w:val="00C14714"/>
    <w:rsid w:val="00C14B32"/>
    <w:rsid w:val="00C14CAB"/>
    <w:rsid w:val="00C15022"/>
    <w:rsid w:val="00C15AA3"/>
    <w:rsid w:val="00C15B3E"/>
    <w:rsid w:val="00C16B50"/>
    <w:rsid w:val="00C172C3"/>
    <w:rsid w:val="00C17311"/>
    <w:rsid w:val="00C173BD"/>
    <w:rsid w:val="00C17596"/>
    <w:rsid w:val="00C1795E"/>
    <w:rsid w:val="00C204CF"/>
    <w:rsid w:val="00C20646"/>
    <w:rsid w:val="00C20B7F"/>
    <w:rsid w:val="00C20CEE"/>
    <w:rsid w:val="00C2105A"/>
    <w:rsid w:val="00C21185"/>
    <w:rsid w:val="00C214D0"/>
    <w:rsid w:val="00C21C63"/>
    <w:rsid w:val="00C22122"/>
    <w:rsid w:val="00C22829"/>
    <w:rsid w:val="00C22D21"/>
    <w:rsid w:val="00C22E03"/>
    <w:rsid w:val="00C240B9"/>
    <w:rsid w:val="00C244C9"/>
    <w:rsid w:val="00C24667"/>
    <w:rsid w:val="00C247A1"/>
    <w:rsid w:val="00C24AC0"/>
    <w:rsid w:val="00C24DEA"/>
    <w:rsid w:val="00C25517"/>
    <w:rsid w:val="00C259D5"/>
    <w:rsid w:val="00C26576"/>
    <w:rsid w:val="00C265D9"/>
    <w:rsid w:val="00C26962"/>
    <w:rsid w:val="00C27766"/>
    <w:rsid w:val="00C27C93"/>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37E22"/>
    <w:rsid w:val="00C37F97"/>
    <w:rsid w:val="00C37F9A"/>
    <w:rsid w:val="00C40902"/>
    <w:rsid w:val="00C415D1"/>
    <w:rsid w:val="00C4210B"/>
    <w:rsid w:val="00C421E8"/>
    <w:rsid w:val="00C4252E"/>
    <w:rsid w:val="00C425B4"/>
    <w:rsid w:val="00C42733"/>
    <w:rsid w:val="00C42E94"/>
    <w:rsid w:val="00C435AB"/>
    <w:rsid w:val="00C43C30"/>
    <w:rsid w:val="00C44B7B"/>
    <w:rsid w:val="00C457E9"/>
    <w:rsid w:val="00C458F8"/>
    <w:rsid w:val="00C462D3"/>
    <w:rsid w:val="00C4693B"/>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735"/>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E0E"/>
    <w:rsid w:val="00C75F20"/>
    <w:rsid w:val="00C75FC0"/>
    <w:rsid w:val="00C76952"/>
    <w:rsid w:val="00C76D7B"/>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A0C"/>
    <w:rsid w:val="00C85EC0"/>
    <w:rsid w:val="00C86840"/>
    <w:rsid w:val="00C86893"/>
    <w:rsid w:val="00C87803"/>
    <w:rsid w:val="00C90955"/>
    <w:rsid w:val="00C90B29"/>
    <w:rsid w:val="00C913AC"/>
    <w:rsid w:val="00C91ADF"/>
    <w:rsid w:val="00C92255"/>
    <w:rsid w:val="00C93302"/>
    <w:rsid w:val="00C93A2E"/>
    <w:rsid w:val="00C93D53"/>
    <w:rsid w:val="00C94514"/>
    <w:rsid w:val="00C94799"/>
    <w:rsid w:val="00C94C70"/>
    <w:rsid w:val="00C94DB9"/>
    <w:rsid w:val="00C950A6"/>
    <w:rsid w:val="00C96004"/>
    <w:rsid w:val="00C97426"/>
    <w:rsid w:val="00CA060E"/>
    <w:rsid w:val="00CA0A76"/>
    <w:rsid w:val="00CA0F79"/>
    <w:rsid w:val="00CA11D6"/>
    <w:rsid w:val="00CA21C0"/>
    <w:rsid w:val="00CA21D4"/>
    <w:rsid w:val="00CA2256"/>
    <w:rsid w:val="00CA23D9"/>
    <w:rsid w:val="00CA3919"/>
    <w:rsid w:val="00CA43C5"/>
    <w:rsid w:val="00CA43CA"/>
    <w:rsid w:val="00CA4883"/>
    <w:rsid w:val="00CA4E1C"/>
    <w:rsid w:val="00CA4FC2"/>
    <w:rsid w:val="00CA531A"/>
    <w:rsid w:val="00CA5414"/>
    <w:rsid w:val="00CA54D4"/>
    <w:rsid w:val="00CA752A"/>
    <w:rsid w:val="00CA782C"/>
    <w:rsid w:val="00CB0613"/>
    <w:rsid w:val="00CB071C"/>
    <w:rsid w:val="00CB0E4E"/>
    <w:rsid w:val="00CB0F05"/>
    <w:rsid w:val="00CB1A3A"/>
    <w:rsid w:val="00CB21D8"/>
    <w:rsid w:val="00CB2377"/>
    <w:rsid w:val="00CB2869"/>
    <w:rsid w:val="00CB2AA2"/>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5EDE"/>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1"/>
    <w:rsid w:val="00CD5E55"/>
    <w:rsid w:val="00CD5EB6"/>
    <w:rsid w:val="00CD6189"/>
    <w:rsid w:val="00CD71C9"/>
    <w:rsid w:val="00CD7A6C"/>
    <w:rsid w:val="00CE05F2"/>
    <w:rsid w:val="00CE0D51"/>
    <w:rsid w:val="00CE0F09"/>
    <w:rsid w:val="00CE0F85"/>
    <w:rsid w:val="00CE13E0"/>
    <w:rsid w:val="00CE157A"/>
    <w:rsid w:val="00CE1865"/>
    <w:rsid w:val="00CE1B94"/>
    <w:rsid w:val="00CE1BA7"/>
    <w:rsid w:val="00CE1BCB"/>
    <w:rsid w:val="00CE1E6E"/>
    <w:rsid w:val="00CE1EF0"/>
    <w:rsid w:val="00CE21FE"/>
    <w:rsid w:val="00CE229B"/>
    <w:rsid w:val="00CE2539"/>
    <w:rsid w:val="00CE2E71"/>
    <w:rsid w:val="00CE34DC"/>
    <w:rsid w:val="00CE430A"/>
    <w:rsid w:val="00CE445D"/>
    <w:rsid w:val="00CE4D0E"/>
    <w:rsid w:val="00CE5CE8"/>
    <w:rsid w:val="00CE5D05"/>
    <w:rsid w:val="00CE5D29"/>
    <w:rsid w:val="00CE5DB4"/>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34C"/>
    <w:rsid w:val="00D0138A"/>
    <w:rsid w:val="00D01FFE"/>
    <w:rsid w:val="00D021C1"/>
    <w:rsid w:val="00D0234E"/>
    <w:rsid w:val="00D026C1"/>
    <w:rsid w:val="00D02F36"/>
    <w:rsid w:val="00D034DA"/>
    <w:rsid w:val="00D0372C"/>
    <w:rsid w:val="00D03C49"/>
    <w:rsid w:val="00D03E2A"/>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4A0"/>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B45"/>
    <w:rsid w:val="00D37E73"/>
    <w:rsid w:val="00D40065"/>
    <w:rsid w:val="00D40762"/>
    <w:rsid w:val="00D407C1"/>
    <w:rsid w:val="00D40E4B"/>
    <w:rsid w:val="00D41048"/>
    <w:rsid w:val="00D41094"/>
    <w:rsid w:val="00D411FE"/>
    <w:rsid w:val="00D4120C"/>
    <w:rsid w:val="00D41564"/>
    <w:rsid w:val="00D41746"/>
    <w:rsid w:val="00D422FF"/>
    <w:rsid w:val="00D42D6A"/>
    <w:rsid w:val="00D430CE"/>
    <w:rsid w:val="00D431E1"/>
    <w:rsid w:val="00D4352B"/>
    <w:rsid w:val="00D436D3"/>
    <w:rsid w:val="00D438E1"/>
    <w:rsid w:val="00D439E1"/>
    <w:rsid w:val="00D43C2E"/>
    <w:rsid w:val="00D4423E"/>
    <w:rsid w:val="00D44269"/>
    <w:rsid w:val="00D44D6F"/>
    <w:rsid w:val="00D44E5C"/>
    <w:rsid w:val="00D45547"/>
    <w:rsid w:val="00D455A4"/>
    <w:rsid w:val="00D460A8"/>
    <w:rsid w:val="00D46398"/>
    <w:rsid w:val="00D46412"/>
    <w:rsid w:val="00D46BE2"/>
    <w:rsid w:val="00D47651"/>
    <w:rsid w:val="00D47CDD"/>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B93"/>
    <w:rsid w:val="00D559CC"/>
    <w:rsid w:val="00D55BDD"/>
    <w:rsid w:val="00D56A9D"/>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B41"/>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87D80"/>
    <w:rsid w:val="00D9010D"/>
    <w:rsid w:val="00D90136"/>
    <w:rsid w:val="00D90326"/>
    <w:rsid w:val="00D9103F"/>
    <w:rsid w:val="00D91EF3"/>
    <w:rsid w:val="00D924BB"/>
    <w:rsid w:val="00D927FE"/>
    <w:rsid w:val="00D92890"/>
    <w:rsid w:val="00D9294D"/>
    <w:rsid w:val="00D92CAF"/>
    <w:rsid w:val="00D92FBE"/>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254"/>
    <w:rsid w:val="00DA28A8"/>
    <w:rsid w:val="00DA2CDB"/>
    <w:rsid w:val="00DA300F"/>
    <w:rsid w:val="00DA30C0"/>
    <w:rsid w:val="00DA34ED"/>
    <w:rsid w:val="00DA3BBD"/>
    <w:rsid w:val="00DA3BD4"/>
    <w:rsid w:val="00DA4596"/>
    <w:rsid w:val="00DA49A3"/>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68"/>
    <w:rsid w:val="00DC0ED8"/>
    <w:rsid w:val="00DC1A47"/>
    <w:rsid w:val="00DC1CA7"/>
    <w:rsid w:val="00DC1F36"/>
    <w:rsid w:val="00DC2AAB"/>
    <w:rsid w:val="00DC2F23"/>
    <w:rsid w:val="00DC37CD"/>
    <w:rsid w:val="00DC42BA"/>
    <w:rsid w:val="00DC4497"/>
    <w:rsid w:val="00DC4CB9"/>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27C"/>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4C26"/>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FC"/>
    <w:rsid w:val="00E02610"/>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0C3"/>
    <w:rsid w:val="00E103DC"/>
    <w:rsid w:val="00E10643"/>
    <w:rsid w:val="00E10DC2"/>
    <w:rsid w:val="00E1249C"/>
    <w:rsid w:val="00E12591"/>
    <w:rsid w:val="00E127F4"/>
    <w:rsid w:val="00E12F2F"/>
    <w:rsid w:val="00E13415"/>
    <w:rsid w:val="00E141B3"/>
    <w:rsid w:val="00E142FE"/>
    <w:rsid w:val="00E1518D"/>
    <w:rsid w:val="00E15569"/>
    <w:rsid w:val="00E1563F"/>
    <w:rsid w:val="00E15ACC"/>
    <w:rsid w:val="00E15FB9"/>
    <w:rsid w:val="00E16307"/>
    <w:rsid w:val="00E16382"/>
    <w:rsid w:val="00E16FF8"/>
    <w:rsid w:val="00E17227"/>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69A"/>
    <w:rsid w:val="00E24703"/>
    <w:rsid w:val="00E24D2A"/>
    <w:rsid w:val="00E24EF5"/>
    <w:rsid w:val="00E24F0C"/>
    <w:rsid w:val="00E2559B"/>
    <w:rsid w:val="00E25700"/>
    <w:rsid w:val="00E2580F"/>
    <w:rsid w:val="00E263BC"/>
    <w:rsid w:val="00E263EF"/>
    <w:rsid w:val="00E26569"/>
    <w:rsid w:val="00E265BD"/>
    <w:rsid w:val="00E26773"/>
    <w:rsid w:val="00E26858"/>
    <w:rsid w:val="00E26915"/>
    <w:rsid w:val="00E26C78"/>
    <w:rsid w:val="00E27125"/>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3622"/>
    <w:rsid w:val="00E34105"/>
    <w:rsid w:val="00E34991"/>
    <w:rsid w:val="00E34DA7"/>
    <w:rsid w:val="00E34EDA"/>
    <w:rsid w:val="00E360B7"/>
    <w:rsid w:val="00E362E1"/>
    <w:rsid w:val="00E36430"/>
    <w:rsid w:val="00E3689C"/>
    <w:rsid w:val="00E36BE2"/>
    <w:rsid w:val="00E36EB1"/>
    <w:rsid w:val="00E37302"/>
    <w:rsid w:val="00E37746"/>
    <w:rsid w:val="00E37A8D"/>
    <w:rsid w:val="00E37B62"/>
    <w:rsid w:val="00E37BA2"/>
    <w:rsid w:val="00E400ED"/>
    <w:rsid w:val="00E40D38"/>
    <w:rsid w:val="00E40F27"/>
    <w:rsid w:val="00E41A01"/>
    <w:rsid w:val="00E41D55"/>
    <w:rsid w:val="00E41FB5"/>
    <w:rsid w:val="00E42199"/>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62C"/>
    <w:rsid w:val="00E50BAD"/>
    <w:rsid w:val="00E50C8B"/>
    <w:rsid w:val="00E50E4C"/>
    <w:rsid w:val="00E51082"/>
    <w:rsid w:val="00E510CE"/>
    <w:rsid w:val="00E51199"/>
    <w:rsid w:val="00E51216"/>
    <w:rsid w:val="00E51518"/>
    <w:rsid w:val="00E51543"/>
    <w:rsid w:val="00E51586"/>
    <w:rsid w:val="00E51875"/>
    <w:rsid w:val="00E51915"/>
    <w:rsid w:val="00E51A52"/>
    <w:rsid w:val="00E52D25"/>
    <w:rsid w:val="00E52D35"/>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4FA"/>
    <w:rsid w:val="00E666CC"/>
    <w:rsid w:val="00E66733"/>
    <w:rsid w:val="00E66B6C"/>
    <w:rsid w:val="00E67277"/>
    <w:rsid w:val="00E67400"/>
    <w:rsid w:val="00E678D3"/>
    <w:rsid w:val="00E67904"/>
    <w:rsid w:val="00E67B3F"/>
    <w:rsid w:val="00E67FE3"/>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0F2"/>
    <w:rsid w:val="00E82629"/>
    <w:rsid w:val="00E826AF"/>
    <w:rsid w:val="00E82B2A"/>
    <w:rsid w:val="00E830AE"/>
    <w:rsid w:val="00E832B4"/>
    <w:rsid w:val="00E83869"/>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18E6"/>
    <w:rsid w:val="00E92328"/>
    <w:rsid w:val="00E924CF"/>
    <w:rsid w:val="00E92AEB"/>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434"/>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92C"/>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DC0"/>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128"/>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D7F"/>
    <w:rsid w:val="00EF1F5B"/>
    <w:rsid w:val="00EF22A6"/>
    <w:rsid w:val="00EF2575"/>
    <w:rsid w:val="00EF2953"/>
    <w:rsid w:val="00EF2FEA"/>
    <w:rsid w:val="00EF303C"/>
    <w:rsid w:val="00EF3221"/>
    <w:rsid w:val="00EF334D"/>
    <w:rsid w:val="00EF38BD"/>
    <w:rsid w:val="00EF4310"/>
    <w:rsid w:val="00EF48C7"/>
    <w:rsid w:val="00EF5031"/>
    <w:rsid w:val="00EF63FF"/>
    <w:rsid w:val="00EF668F"/>
    <w:rsid w:val="00F00159"/>
    <w:rsid w:val="00F001C1"/>
    <w:rsid w:val="00F00B84"/>
    <w:rsid w:val="00F00C09"/>
    <w:rsid w:val="00F00FA0"/>
    <w:rsid w:val="00F012F8"/>
    <w:rsid w:val="00F019DD"/>
    <w:rsid w:val="00F01F51"/>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6BA8"/>
    <w:rsid w:val="00F07587"/>
    <w:rsid w:val="00F075B6"/>
    <w:rsid w:val="00F076DE"/>
    <w:rsid w:val="00F07EBC"/>
    <w:rsid w:val="00F07FB2"/>
    <w:rsid w:val="00F10524"/>
    <w:rsid w:val="00F10935"/>
    <w:rsid w:val="00F10972"/>
    <w:rsid w:val="00F10E94"/>
    <w:rsid w:val="00F112F1"/>
    <w:rsid w:val="00F1130D"/>
    <w:rsid w:val="00F117C2"/>
    <w:rsid w:val="00F117F8"/>
    <w:rsid w:val="00F118AC"/>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5B6C"/>
    <w:rsid w:val="00F161FF"/>
    <w:rsid w:val="00F16861"/>
    <w:rsid w:val="00F16D2A"/>
    <w:rsid w:val="00F176B7"/>
    <w:rsid w:val="00F17D32"/>
    <w:rsid w:val="00F2035A"/>
    <w:rsid w:val="00F20419"/>
    <w:rsid w:val="00F20579"/>
    <w:rsid w:val="00F20638"/>
    <w:rsid w:val="00F20676"/>
    <w:rsid w:val="00F20859"/>
    <w:rsid w:val="00F20F66"/>
    <w:rsid w:val="00F210CA"/>
    <w:rsid w:val="00F214BA"/>
    <w:rsid w:val="00F21940"/>
    <w:rsid w:val="00F21A05"/>
    <w:rsid w:val="00F22186"/>
    <w:rsid w:val="00F22685"/>
    <w:rsid w:val="00F2286E"/>
    <w:rsid w:val="00F22D00"/>
    <w:rsid w:val="00F22F33"/>
    <w:rsid w:val="00F22FF4"/>
    <w:rsid w:val="00F237F2"/>
    <w:rsid w:val="00F2403B"/>
    <w:rsid w:val="00F24101"/>
    <w:rsid w:val="00F251D8"/>
    <w:rsid w:val="00F25C21"/>
    <w:rsid w:val="00F26065"/>
    <w:rsid w:val="00F270C3"/>
    <w:rsid w:val="00F272E7"/>
    <w:rsid w:val="00F2750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3FD"/>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44D"/>
    <w:rsid w:val="00F42850"/>
    <w:rsid w:val="00F42C97"/>
    <w:rsid w:val="00F42E38"/>
    <w:rsid w:val="00F42FB5"/>
    <w:rsid w:val="00F4365A"/>
    <w:rsid w:val="00F44B92"/>
    <w:rsid w:val="00F44C6C"/>
    <w:rsid w:val="00F44E77"/>
    <w:rsid w:val="00F455CB"/>
    <w:rsid w:val="00F456F1"/>
    <w:rsid w:val="00F45A96"/>
    <w:rsid w:val="00F45ACC"/>
    <w:rsid w:val="00F45FAC"/>
    <w:rsid w:val="00F467F7"/>
    <w:rsid w:val="00F46CA4"/>
    <w:rsid w:val="00F47DE8"/>
    <w:rsid w:val="00F47E1E"/>
    <w:rsid w:val="00F500DA"/>
    <w:rsid w:val="00F5069C"/>
    <w:rsid w:val="00F506A6"/>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57C9F"/>
    <w:rsid w:val="00F60493"/>
    <w:rsid w:val="00F6062E"/>
    <w:rsid w:val="00F60920"/>
    <w:rsid w:val="00F60C4E"/>
    <w:rsid w:val="00F60F6A"/>
    <w:rsid w:val="00F6125D"/>
    <w:rsid w:val="00F61710"/>
    <w:rsid w:val="00F61FAC"/>
    <w:rsid w:val="00F62921"/>
    <w:rsid w:val="00F62DE2"/>
    <w:rsid w:val="00F633AE"/>
    <w:rsid w:val="00F63495"/>
    <w:rsid w:val="00F63D5D"/>
    <w:rsid w:val="00F63D86"/>
    <w:rsid w:val="00F63F79"/>
    <w:rsid w:val="00F64357"/>
    <w:rsid w:val="00F64787"/>
    <w:rsid w:val="00F64EDB"/>
    <w:rsid w:val="00F65627"/>
    <w:rsid w:val="00F660E2"/>
    <w:rsid w:val="00F663D9"/>
    <w:rsid w:val="00F666A2"/>
    <w:rsid w:val="00F66710"/>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4A7E"/>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83"/>
    <w:rsid w:val="00F90EB3"/>
    <w:rsid w:val="00F90F10"/>
    <w:rsid w:val="00F91269"/>
    <w:rsid w:val="00F913BA"/>
    <w:rsid w:val="00F915FC"/>
    <w:rsid w:val="00F91D33"/>
    <w:rsid w:val="00F92116"/>
    <w:rsid w:val="00F92774"/>
    <w:rsid w:val="00F92ECE"/>
    <w:rsid w:val="00F92F3F"/>
    <w:rsid w:val="00F933E6"/>
    <w:rsid w:val="00F9363F"/>
    <w:rsid w:val="00F93999"/>
    <w:rsid w:val="00F93ACE"/>
    <w:rsid w:val="00F93E5B"/>
    <w:rsid w:val="00F94049"/>
    <w:rsid w:val="00F942F1"/>
    <w:rsid w:val="00F9436C"/>
    <w:rsid w:val="00F9470F"/>
    <w:rsid w:val="00F94C9A"/>
    <w:rsid w:val="00F94CBD"/>
    <w:rsid w:val="00F9546F"/>
    <w:rsid w:val="00F95968"/>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98B"/>
    <w:rsid w:val="00FA4EB5"/>
    <w:rsid w:val="00FA52A3"/>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591"/>
    <w:rsid w:val="00FB2B91"/>
    <w:rsid w:val="00FB2B99"/>
    <w:rsid w:val="00FB2E7A"/>
    <w:rsid w:val="00FB3179"/>
    <w:rsid w:val="00FB335A"/>
    <w:rsid w:val="00FB3AE4"/>
    <w:rsid w:val="00FB3EB8"/>
    <w:rsid w:val="00FB3ED3"/>
    <w:rsid w:val="00FB4B09"/>
    <w:rsid w:val="00FB4B9C"/>
    <w:rsid w:val="00FB4C32"/>
    <w:rsid w:val="00FB532E"/>
    <w:rsid w:val="00FB5542"/>
    <w:rsid w:val="00FB6036"/>
    <w:rsid w:val="00FB61AF"/>
    <w:rsid w:val="00FB6866"/>
    <w:rsid w:val="00FB6918"/>
    <w:rsid w:val="00FB6B30"/>
    <w:rsid w:val="00FB6B37"/>
    <w:rsid w:val="00FB6FBC"/>
    <w:rsid w:val="00FB7A50"/>
    <w:rsid w:val="00FB7B99"/>
    <w:rsid w:val="00FB7F54"/>
    <w:rsid w:val="00FC10AB"/>
    <w:rsid w:val="00FC165F"/>
    <w:rsid w:val="00FC16D7"/>
    <w:rsid w:val="00FC19E0"/>
    <w:rsid w:val="00FC1CEA"/>
    <w:rsid w:val="00FC27AF"/>
    <w:rsid w:val="00FC2C58"/>
    <w:rsid w:val="00FC2CAE"/>
    <w:rsid w:val="00FC2D0E"/>
    <w:rsid w:val="00FC387A"/>
    <w:rsid w:val="00FC3A9A"/>
    <w:rsid w:val="00FC3F63"/>
    <w:rsid w:val="00FC4798"/>
    <w:rsid w:val="00FC488D"/>
    <w:rsid w:val="00FC4ECF"/>
    <w:rsid w:val="00FC50CD"/>
    <w:rsid w:val="00FC5124"/>
    <w:rsid w:val="00FC54C0"/>
    <w:rsid w:val="00FC5EE1"/>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358"/>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D37"/>
    <w:rsid w:val="00FE1EA2"/>
    <w:rsid w:val="00FE2619"/>
    <w:rsid w:val="00FE3D4D"/>
    <w:rsid w:val="00FE3D94"/>
    <w:rsid w:val="00FE4346"/>
    <w:rsid w:val="00FE54C1"/>
    <w:rsid w:val="00FE5E2B"/>
    <w:rsid w:val="00FE5EF4"/>
    <w:rsid w:val="00FE5F32"/>
    <w:rsid w:val="00FE6573"/>
    <w:rsid w:val="00FE6815"/>
    <w:rsid w:val="00FE6E8C"/>
    <w:rsid w:val="00FE6F49"/>
    <w:rsid w:val="00FE75BC"/>
    <w:rsid w:val="00FE75E6"/>
    <w:rsid w:val="00FE7AB5"/>
    <w:rsid w:val="00FE7B94"/>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57E7"/>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8EC9EB-EA10-4ED7-B68B-17984E966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宋体"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宋体"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a"/>
    <w:link w:val="3GPPAgreementsChar"/>
    <w:qFormat/>
    <w:rsid w:val="00435A02"/>
    <w:pPr>
      <w:numPr>
        <w:numId w:val="33"/>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435A0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6.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2ED1C-260D-4F94-B266-E9C6AC1F4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30CF35D5</Template>
  <TotalTime>33</TotalTime>
  <Pages>5</Pages>
  <Words>1281</Words>
  <Characters>7305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4</cp:revision>
  <cp:lastPrinted>2011-08-03T09:36:00Z</cp:lastPrinted>
  <dcterms:created xsi:type="dcterms:W3CDTF">2019-02-15T19:45:00Z</dcterms:created>
  <dcterms:modified xsi:type="dcterms:W3CDTF">2019-02-15T23:20:00Z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439086208</vt:i4>
  </property>
  <property fmtid="{D5CDD505-2E9C-101B-9397-08002B2CF9AE}" pid="4" name="_EmailSubject">
    <vt:lpwstr>【定位+IAB+CLI+MRDC】RAN1#96 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